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FC" w:rsidRPr="00E60C50" w:rsidRDefault="00000BFC" w:rsidP="009B2C94">
      <w:pPr>
        <w:jc w:val="right"/>
        <w:rPr>
          <w:b/>
        </w:rPr>
      </w:pPr>
      <w:r>
        <w:rPr>
          <w:b/>
        </w:rPr>
        <w:t>УТВЕРЖДЕНО</w:t>
      </w:r>
      <w:r w:rsidRPr="00E60C50">
        <w:rPr>
          <w:b/>
        </w:rPr>
        <w:t>:</w:t>
      </w:r>
    </w:p>
    <w:p w:rsidR="00000BFC" w:rsidRPr="00DE7826" w:rsidRDefault="00000BFC" w:rsidP="009B2C94">
      <w:pPr>
        <w:jc w:val="right"/>
      </w:pPr>
      <w:r>
        <w:t>Заведующий Детского сада №42</w:t>
      </w:r>
    </w:p>
    <w:p w:rsidR="00000BFC" w:rsidRPr="00E60C50" w:rsidRDefault="00000BFC" w:rsidP="009B2C94">
      <w:pPr>
        <w:jc w:val="right"/>
      </w:pPr>
    </w:p>
    <w:p w:rsidR="00000BFC" w:rsidRPr="00E60C50" w:rsidRDefault="00000BFC" w:rsidP="009B2C94">
      <w:pPr>
        <w:jc w:val="right"/>
      </w:pPr>
      <w:r w:rsidRPr="00E60C50">
        <w:t>___________</w:t>
      </w:r>
      <w:r>
        <w:t>__ /Дёрова С.А.</w:t>
      </w:r>
      <w:r w:rsidRPr="00E60C50">
        <w:t>/</w:t>
      </w:r>
    </w:p>
    <w:p w:rsidR="00000BFC" w:rsidRPr="009B2C94" w:rsidRDefault="00000BFC" w:rsidP="009B2C94">
      <w:pPr>
        <w:jc w:val="right"/>
        <w:rPr>
          <w:sz w:val="16"/>
          <w:szCs w:val="16"/>
        </w:rPr>
      </w:pPr>
      <w:r w:rsidRPr="00E60C50">
        <w:rPr>
          <w:sz w:val="16"/>
          <w:szCs w:val="16"/>
        </w:rPr>
        <w:t xml:space="preserve">       подпись                    </w:t>
      </w:r>
      <w:r>
        <w:rPr>
          <w:sz w:val="16"/>
          <w:szCs w:val="16"/>
        </w:rPr>
        <w:t xml:space="preserve">         </w:t>
      </w:r>
      <w:r w:rsidRPr="00E60C50">
        <w:rPr>
          <w:sz w:val="16"/>
          <w:szCs w:val="16"/>
        </w:rPr>
        <w:t>расшифровка подписи</w:t>
      </w:r>
    </w:p>
    <w:p w:rsidR="00000BFC" w:rsidRPr="00E60C50" w:rsidRDefault="00000BFC" w:rsidP="009B2C94">
      <w:pPr>
        <w:jc w:val="right"/>
      </w:pPr>
    </w:p>
    <w:p w:rsidR="00000BFC" w:rsidRPr="00E60C50" w:rsidRDefault="00000BFC" w:rsidP="009B2C94">
      <w:pPr>
        <w:jc w:val="right"/>
      </w:pPr>
      <w:r>
        <w:t>Приказ №49 от 7 сентября 2021</w:t>
      </w:r>
      <w:r w:rsidRPr="00E60C50">
        <w:t>г.</w:t>
      </w:r>
    </w:p>
    <w:p w:rsidR="00000BFC" w:rsidRPr="00E60C50" w:rsidRDefault="00000BFC" w:rsidP="009B2C94"/>
    <w:p w:rsidR="00000BFC" w:rsidRPr="00FE1B61" w:rsidRDefault="00000BFC" w:rsidP="00B62912"/>
    <w:p w:rsidR="00000BFC" w:rsidRPr="00B62912" w:rsidRDefault="00000BFC" w:rsidP="00CA292F">
      <w:pPr>
        <w:pStyle w:val="BodyText"/>
        <w:jc w:val="center"/>
        <w:rPr>
          <w:sz w:val="24"/>
          <w:szCs w:val="24"/>
        </w:rPr>
      </w:pPr>
      <w:r w:rsidRPr="00B62912">
        <w:rPr>
          <w:sz w:val="24"/>
          <w:szCs w:val="24"/>
        </w:rPr>
        <w:t xml:space="preserve">План подготовки кадрового резерва </w:t>
      </w:r>
    </w:p>
    <w:p w:rsidR="00000BFC" w:rsidRDefault="00000BFC" w:rsidP="00CA292F">
      <w:pPr>
        <w:pStyle w:val="BodyText"/>
        <w:jc w:val="center"/>
        <w:rPr>
          <w:sz w:val="24"/>
          <w:szCs w:val="24"/>
        </w:rPr>
      </w:pPr>
      <w:r w:rsidRPr="00B62912">
        <w:rPr>
          <w:sz w:val="24"/>
          <w:szCs w:val="24"/>
        </w:rPr>
        <w:t>МБДОУ</w:t>
      </w:r>
      <w:r>
        <w:rPr>
          <w:sz w:val="24"/>
          <w:szCs w:val="24"/>
        </w:rPr>
        <w:t xml:space="preserve"> «Детский сад №42 «Пингвинчик</w:t>
      </w:r>
      <w:r w:rsidRPr="00B62912">
        <w:rPr>
          <w:sz w:val="24"/>
          <w:szCs w:val="24"/>
        </w:rPr>
        <w:t xml:space="preserve">» </w:t>
      </w:r>
    </w:p>
    <w:p w:rsidR="00000BFC" w:rsidRPr="00B62912" w:rsidRDefault="00000BFC" w:rsidP="00CA292F">
      <w:pPr>
        <w:pStyle w:val="BodyText"/>
        <w:jc w:val="center"/>
        <w:rPr>
          <w:sz w:val="24"/>
          <w:szCs w:val="24"/>
        </w:rPr>
      </w:pPr>
      <w:r>
        <w:rPr>
          <w:sz w:val="24"/>
          <w:szCs w:val="24"/>
        </w:rPr>
        <w:t>на 2021 -2022 учебный</w:t>
      </w:r>
      <w:r w:rsidRPr="00B62912">
        <w:rPr>
          <w:sz w:val="24"/>
          <w:szCs w:val="24"/>
        </w:rPr>
        <w:t xml:space="preserve"> год</w:t>
      </w:r>
    </w:p>
    <w:p w:rsidR="00000BFC" w:rsidRDefault="00000BFC" w:rsidP="00CA292F">
      <w:pPr>
        <w:pStyle w:val="BodyTex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3012"/>
        <w:gridCol w:w="2121"/>
        <w:gridCol w:w="1912"/>
        <w:gridCol w:w="2010"/>
      </w:tblGrid>
      <w:tr w:rsidR="00000BFC" w:rsidRPr="002415D9" w:rsidTr="009B2C94">
        <w:tc>
          <w:tcPr>
            <w:tcW w:w="516" w:type="dxa"/>
          </w:tcPr>
          <w:p w:rsidR="00000BFC" w:rsidRPr="00E53373" w:rsidRDefault="00000BFC" w:rsidP="00E53373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E53373">
              <w:rPr>
                <w:b/>
                <w:sz w:val="24"/>
                <w:szCs w:val="24"/>
              </w:rPr>
              <w:t>№</w:t>
            </w:r>
          </w:p>
          <w:p w:rsidR="00000BFC" w:rsidRPr="00E53373" w:rsidRDefault="00000BFC" w:rsidP="00E53373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E5337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12" w:type="dxa"/>
          </w:tcPr>
          <w:p w:rsidR="00000BFC" w:rsidRPr="00E53373" w:rsidRDefault="00000BFC" w:rsidP="00E53373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E53373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1" w:type="dxa"/>
          </w:tcPr>
          <w:p w:rsidR="00000BFC" w:rsidRPr="00E53373" w:rsidRDefault="00000BFC" w:rsidP="00E53373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E53373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12" w:type="dxa"/>
          </w:tcPr>
          <w:p w:rsidR="00000BFC" w:rsidRPr="00E53373" w:rsidRDefault="00000BFC" w:rsidP="00E53373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E53373">
              <w:rPr>
                <w:b/>
                <w:sz w:val="24"/>
                <w:szCs w:val="24"/>
              </w:rPr>
              <w:t xml:space="preserve">Ответственные  </w:t>
            </w:r>
          </w:p>
        </w:tc>
        <w:tc>
          <w:tcPr>
            <w:tcW w:w="2010" w:type="dxa"/>
          </w:tcPr>
          <w:p w:rsidR="00000BFC" w:rsidRPr="00E53373" w:rsidRDefault="00000BFC" w:rsidP="00E53373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E53373">
              <w:rPr>
                <w:b/>
                <w:sz w:val="24"/>
                <w:szCs w:val="24"/>
              </w:rPr>
              <w:t>Место проведения мероприятий</w:t>
            </w:r>
          </w:p>
        </w:tc>
      </w:tr>
      <w:tr w:rsidR="00000BFC" w:rsidRPr="002415D9" w:rsidTr="009B2C94">
        <w:tc>
          <w:tcPr>
            <w:tcW w:w="516" w:type="dxa"/>
          </w:tcPr>
          <w:p w:rsidR="00000BFC" w:rsidRPr="00E53373" w:rsidRDefault="00000BFC" w:rsidP="00E53373">
            <w:pPr>
              <w:pStyle w:val="BodyText"/>
              <w:jc w:val="center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Определение потребности в руководящих кадрах на ближайшую и длительную перспективу</w:t>
            </w:r>
          </w:p>
        </w:tc>
        <w:tc>
          <w:tcPr>
            <w:tcW w:w="2121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 w:val="24"/>
                  <w:szCs w:val="24"/>
                </w:rPr>
                <w:t>2021</w:t>
              </w:r>
              <w:r w:rsidRPr="00E53373">
                <w:rPr>
                  <w:sz w:val="24"/>
                  <w:szCs w:val="24"/>
                </w:rPr>
                <w:t xml:space="preserve"> г</w:t>
              </w:r>
            </w:smartTag>
            <w:r w:rsidRPr="00E53373">
              <w:rPr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010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№42</w:t>
            </w:r>
          </w:p>
        </w:tc>
      </w:tr>
      <w:tr w:rsidR="00000BFC" w:rsidRPr="002415D9" w:rsidTr="009B2C94">
        <w:tc>
          <w:tcPr>
            <w:tcW w:w="516" w:type="dxa"/>
          </w:tcPr>
          <w:p w:rsidR="00000BFC" w:rsidRPr="00E53373" w:rsidRDefault="00000BFC" w:rsidP="00E53373">
            <w:pPr>
              <w:pStyle w:val="BodyText"/>
              <w:jc w:val="center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Разработка и утверждение планов индивидуальной подготовки лиц, состоящих в резерве</w:t>
            </w:r>
          </w:p>
        </w:tc>
        <w:tc>
          <w:tcPr>
            <w:tcW w:w="2121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– ноябрь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 w:val="24"/>
                  <w:szCs w:val="24"/>
                </w:rPr>
                <w:t>2021</w:t>
              </w:r>
              <w:r w:rsidRPr="00E53373">
                <w:rPr>
                  <w:sz w:val="24"/>
                  <w:szCs w:val="24"/>
                </w:rPr>
                <w:t xml:space="preserve"> г</w:t>
              </w:r>
            </w:smartTag>
            <w:r w:rsidRPr="00E53373">
              <w:rPr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010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№42</w:t>
            </w:r>
          </w:p>
        </w:tc>
      </w:tr>
      <w:tr w:rsidR="00000BFC" w:rsidRPr="002415D9" w:rsidTr="009B2C94">
        <w:tc>
          <w:tcPr>
            <w:tcW w:w="516" w:type="dxa"/>
          </w:tcPr>
          <w:p w:rsidR="00000BFC" w:rsidRPr="00E53373" w:rsidRDefault="00000BFC" w:rsidP="00E53373">
            <w:pPr>
              <w:pStyle w:val="BodyText"/>
              <w:jc w:val="center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Обучение по программам профессиональной подготовки, переподготовки и повышения квалификации по направлениям подготовки «Государственное и муниципальное управление», «Менеджмент», «Управление персоналом»</w:t>
            </w:r>
          </w:p>
        </w:tc>
        <w:tc>
          <w:tcPr>
            <w:tcW w:w="2121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В течение всего периода нахождения в кадровом резерве</w:t>
            </w:r>
          </w:p>
        </w:tc>
        <w:tc>
          <w:tcPr>
            <w:tcW w:w="19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010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000BFC" w:rsidRPr="002415D9" w:rsidTr="009B2C94">
        <w:tc>
          <w:tcPr>
            <w:tcW w:w="516" w:type="dxa"/>
          </w:tcPr>
          <w:p w:rsidR="00000BFC" w:rsidRPr="00E53373" w:rsidRDefault="00000BFC" w:rsidP="00E53373">
            <w:pPr>
              <w:pStyle w:val="BodyText"/>
              <w:jc w:val="center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Привлечение резерва кадров:</w:t>
            </w:r>
          </w:p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-к выступлению на семинарах, конференциях, педагогических советах,</w:t>
            </w:r>
          </w:p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-участию в разработке проектов нормативных правовых актов, работе комиссий, рабочих групп,</w:t>
            </w:r>
          </w:p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-исполнению обязанностей по руководящей должности на период отсутствия основного работника</w:t>
            </w:r>
          </w:p>
        </w:tc>
        <w:tc>
          <w:tcPr>
            <w:tcW w:w="2121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В течение всего периода, на который утвержден план индивидуальной подготовки лица, состоящего в резерве</w:t>
            </w:r>
          </w:p>
        </w:tc>
        <w:tc>
          <w:tcPr>
            <w:tcW w:w="19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010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№42</w:t>
            </w:r>
          </w:p>
        </w:tc>
      </w:tr>
      <w:tr w:rsidR="00000BFC" w:rsidRPr="002415D9" w:rsidTr="009B2C94">
        <w:trPr>
          <w:trHeight w:val="1680"/>
        </w:trPr>
        <w:tc>
          <w:tcPr>
            <w:tcW w:w="516" w:type="dxa"/>
          </w:tcPr>
          <w:p w:rsidR="00000BFC" w:rsidRPr="00E53373" w:rsidRDefault="00000BFC" w:rsidP="00E53373">
            <w:pPr>
              <w:pStyle w:val="BodyText"/>
              <w:jc w:val="center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 xml:space="preserve">Организация постоянно действующих семинаров, практикумов, индивидуальных и групповых консультаций по следующим вопросам: </w:t>
            </w:r>
          </w:p>
        </w:tc>
        <w:tc>
          <w:tcPr>
            <w:tcW w:w="2121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000BFC" w:rsidRPr="002415D9" w:rsidTr="009B2C94">
        <w:trPr>
          <w:trHeight w:val="1080"/>
        </w:trPr>
        <w:tc>
          <w:tcPr>
            <w:tcW w:w="516" w:type="dxa"/>
          </w:tcPr>
          <w:p w:rsidR="00000BFC" w:rsidRPr="00E53373" w:rsidRDefault="00000BFC" w:rsidP="00E53373">
            <w:pPr>
              <w:pStyle w:val="BodyText"/>
              <w:jc w:val="center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5.1</w:t>
            </w:r>
          </w:p>
        </w:tc>
        <w:tc>
          <w:tcPr>
            <w:tcW w:w="30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 xml:space="preserve">Актуальные вопросы применения трудового законодательства </w:t>
            </w:r>
          </w:p>
        </w:tc>
        <w:tc>
          <w:tcPr>
            <w:tcW w:w="2121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</w:t>
            </w:r>
          </w:p>
        </w:tc>
        <w:tc>
          <w:tcPr>
            <w:tcW w:w="19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010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000BFC" w:rsidRPr="002415D9" w:rsidTr="009B2C94">
        <w:tc>
          <w:tcPr>
            <w:tcW w:w="516" w:type="dxa"/>
          </w:tcPr>
          <w:p w:rsidR="00000BFC" w:rsidRPr="00E53373" w:rsidRDefault="00000BFC" w:rsidP="00E53373">
            <w:pPr>
              <w:pStyle w:val="BodyText"/>
              <w:jc w:val="center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5.2</w:t>
            </w:r>
          </w:p>
        </w:tc>
        <w:tc>
          <w:tcPr>
            <w:tcW w:w="30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Имидж современного руководителя образовательного учреждения</w:t>
            </w:r>
          </w:p>
        </w:tc>
        <w:tc>
          <w:tcPr>
            <w:tcW w:w="2121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2022</w:t>
            </w:r>
          </w:p>
        </w:tc>
        <w:tc>
          <w:tcPr>
            <w:tcW w:w="19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010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000BFC" w:rsidRPr="002415D9" w:rsidTr="009B2C94">
        <w:tc>
          <w:tcPr>
            <w:tcW w:w="516" w:type="dxa"/>
          </w:tcPr>
          <w:p w:rsidR="00000BFC" w:rsidRPr="00E53373" w:rsidRDefault="00000BFC" w:rsidP="00E53373">
            <w:pPr>
              <w:pStyle w:val="BodyText"/>
              <w:jc w:val="center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5.3</w:t>
            </w:r>
          </w:p>
        </w:tc>
        <w:tc>
          <w:tcPr>
            <w:tcW w:w="30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Нормативно правовое обеспечение развития системы образования. Лицензирование, государственная аккредитация образовательной деятельности. Контроль и надзор в образовании</w:t>
            </w:r>
          </w:p>
        </w:tc>
        <w:tc>
          <w:tcPr>
            <w:tcW w:w="2121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19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010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000BFC" w:rsidRPr="002415D9" w:rsidTr="009B2C94">
        <w:tc>
          <w:tcPr>
            <w:tcW w:w="516" w:type="dxa"/>
          </w:tcPr>
          <w:p w:rsidR="00000BFC" w:rsidRPr="00E53373" w:rsidRDefault="00000BFC" w:rsidP="00E53373">
            <w:pPr>
              <w:pStyle w:val="BodyText"/>
              <w:jc w:val="center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5.4</w:t>
            </w:r>
          </w:p>
        </w:tc>
        <w:tc>
          <w:tcPr>
            <w:tcW w:w="30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Образовательная программа как нормативно-управленческий документ образовательной организации</w:t>
            </w:r>
          </w:p>
        </w:tc>
        <w:tc>
          <w:tcPr>
            <w:tcW w:w="2121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2022</w:t>
            </w:r>
          </w:p>
        </w:tc>
        <w:tc>
          <w:tcPr>
            <w:tcW w:w="19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010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000BFC" w:rsidRPr="002415D9" w:rsidTr="009B2C94">
        <w:tc>
          <w:tcPr>
            <w:tcW w:w="516" w:type="dxa"/>
          </w:tcPr>
          <w:p w:rsidR="00000BFC" w:rsidRPr="00E53373" w:rsidRDefault="00000BFC" w:rsidP="00E53373">
            <w:pPr>
              <w:pStyle w:val="BodyText"/>
              <w:jc w:val="center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Подведение итогов работы по методическому сопров</w:t>
            </w:r>
            <w:r>
              <w:rPr>
                <w:sz w:val="24"/>
                <w:szCs w:val="24"/>
              </w:rPr>
              <w:t>ождению кадрового резерва в 2021 – 2022</w:t>
            </w:r>
            <w:r w:rsidRPr="00E53373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121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2022</w:t>
            </w:r>
          </w:p>
        </w:tc>
        <w:tc>
          <w:tcPr>
            <w:tcW w:w="1912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  <w:r w:rsidRPr="00E53373">
              <w:rPr>
                <w:sz w:val="24"/>
                <w:szCs w:val="24"/>
              </w:rPr>
              <w:t>заведующий</w:t>
            </w:r>
          </w:p>
        </w:tc>
        <w:tc>
          <w:tcPr>
            <w:tcW w:w="2010" w:type="dxa"/>
          </w:tcPr>
          <w:p w:rsidR="00000BFC" w:rsidRPr="00E53373" w:rsidRDefault="00000BFC" w:rsidP="00E53373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</w:tbl>
    <w:p w:rsidR="00000BFC" w:rsidRPr="002415D9" w:rsidRDefault="00000BFC" w:rsidP="00387653">
      <w:pPr>
        <w:pStyle w:val="BodyText"/>
        <w:rPr>
          <w:sz w:val="24"/>
          <w:szCs w:val="24"/>
        </w:rPr>
      </w:pPr>
    </w:p>
    <w:sectPr w:rsidR="00000BFC" w:rsidRPr="002415D9" w:rsidSect="005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AB8"/>
    <w:multiLevelType w:val="hybridMultilevel"/>
    <w:tmpl w:val="9F2AB0AA"/>
    <w:lvl w:ilvl="0" w:tplc="3A9A7750">
      <w:start w:val="1"/>
      <w:numFmt w:val="decimal"/>
      <w:lvlText w:val="%1."/>
      <w:lvlJc w:val="left"/>
      <w:pPr>
        <w:tabs>
          <w:tab w:val="num" w:pos="1308"/>
        </w:tabs>
        <w:ind w:left="1308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E335AD"/>
    <w:multiLevelType w:val="hybridMultilevel"/>
    <w:tmpl w:val="BFFCAD90"/>
    <w:lvl w:ilvl="0" w:tplc="35AEC5F4">
      <w:start w:val="1"/>
      <w:numFmt w:val="decimal"/>
      <w:lvlText w:val="%1."/>
      <w:lvlJc w:val="left"/>
      <w:pPr>
        <w:tabs>
          <w:tab w:val="num" w:pos="1230"/>
        </w:tabs>
        <w:ind w:left="1230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1FBC3662"/>
    <w:multiLevelType w:val="hybridMultilevel"/>
    <w:tmpl w:val="1ED8A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AC6AC1"/>
    <w:multiLevelType w:val="hybridMultilevel"/>
    <w:tmpl w:val="CF2A295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1C0B58"/>
    <w:multiLevelType w:val="hybridMultilevel"/>
    <w:tmpl w:val="70804BB4"/>
    <w:lvl w:ilvl="0" w:tplc="A2D2C136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DAC"/>
    <w:rsid w:val="00000BFC"/>
    <w:rsid w:val="00016D9E"/>
    <w:rsid w:val="0002376E"/>
    <w:rsid w:val="00027219"/>
    <w:rsid w:val="000574A5"/>
    <w:rsid w:val="0007505F"/>
    <w:rsid w:val="000D0DCF"/>
    <w:rsid w:val="000D5A06"/>
    <w:rsid w:val="00164136"/>
    <w:rsid w:val="001A003C"/>
    <w:rsid w:val="001A3D9E"/>
    <w:rsid w:val="001F1214"/>
    <w:rsid w:val="001F39FA"/>
    <w:rsid w:val="00202544"/>
    <w:rsid w:val="002359DB"/>
    <w:rsid w:val="002415D9"/>
    <w:rsid w:val="00275CAA"/>
    <w:rsid w:val="00283DFD"/>
    <w:rsid w:val="0029621E"/>
    <w:rsid w:val="002970F9"/>
    <w:rsid w:val="002C773B"/>
    <w:rsid w:val="002D1925"/>
    <w:rsid w:val="002D4AD1"/>
    <w:rsid w:val="00334A63"/>
    <w:rsid w:val="00351A3D"/>
    <w:rsid w:val="003618B1"/>
    <w:rsid w:val="00385291"/>
    <w:rsid w:val="00387653"/>
    <w:rsid w:val="003A2DAC"/>
    <w:rsid w:val="003A464A"/>
    <w:rsid w:val="003E6FFB"/>
    <w:rsid w:val="003E7BC3"/>
    <w:rsid w:val="00475848"/>
    <w:rsid w:val="004C4547"/>
    <w:rsid w:val="004E71A8"/>
    <w:rsid w:val="004E7665"/>
    <w:rsid w:val="005344E6"/>
    <w:rsid w:val="00560918"/>
    <w:rsid w:val="00582F69"/>
    <w:rsid w:val="005A11C4"/>
    <w:rsid w:val="005C5ED7"/>
    <w:rsid w:val="005D4F63"/>
    <w:rsid w:val="005D6661"/>
    <w:rsid w:val="005F2DA8"/>
    <w:rsid w:val="005F3F07"/>
    <w:rsid w:val="00604F5A"/>
    <w:rsid w:val="006400B7"/>
    <w:rsid w:val="006A53A7"/>
    <w:rsid w:val="007108E7"/>
    <w:rsid w:val="00726ED9"/>
    <w:rsid w:val="007336FE"/>
    <w:rsid w:val="007440E3"/>
    <w:rsid w:val="0075582E"/>
    <w:rsid w:val="00776482"/>
    <w:rsid w:val="007838EF"/>
    <w:rsid w:val="00787B5A"/>
    <w:rsid w:val="00796A5E"/>
    <w:rsid w:val="007A3F39"/>
    <w:rsid w:val="007C7F83"/>
    <w:rsid w:val="007F573A"/>
    <w:rsid w:val="00835A6D"/>
    <w:rsid w:val="0087245F"/>
    <w:rsid w:val="008A2C9F"/>
    <w:rsid w:val="008C5C94"/>
    <w:rsid w:val="008D078B"/>
    <w:rsid w:val="008D0CB1"/>
    <w:rsid w:val="008E77A5"/>
    <w:rsid w:val="008F5F5E"/>
    <w:rsid w:val="009260EF"/>
    <w:rsid w:val="00937A73"/>
    <w:rsid w:val="009427CA"/>
    <w:rsid w:val="00946F1D"/>
    <w:rsid w:val="00966D46"/>
    <w:rsid w:val="0099121B"/>
    <w:rsid w:val="009B2C94"/>
    <w:rsid w:val="009C6D34"/>
    <w:rsid w:val="00A12A29"/>
    <w:rsid w:val="00A5158D"/>
    <w:rsid w:val="00A62682"/>
    <w:rsid w:val="00A72DF8"/>
    <w:rsid w:val="00A82742"/>
    <w:rsid w:val="00A95E9C"/>
    <w:rsid w:val="00AA279A"/>
    <w:rsid w:val="00AB6E39"/>
    <w:rsid w:val="00AD6CAD"/>
    <w:rsid w:val="00AF0966"/>
    <w:rsid w:val="00B232D0"/>
    <w:rsid w:val="00B36CDD"/>
    <w:rsid w:val="00B50492"/>
    <w:rsid w:val="00B62912"/>
    <w:rsid w:val="00BA01AE"/>
    <w:rsid w:val="00BB4ECC"/>
    <w:rsid w:val="00BC143A"/>
    <w:rsid w:val="00BE2CDF"/>
    <w:rsid w:val="00C158C2"/>
    <w:rsid w:val="00C74B6B"/>
    <w:rsid w:val="00C879F9"/>
    <w:rsid w:val="00CA292F"/>
    <w:rsid w:val="00CB2EC6"/>
    <w:rsid w:val="00D057CC"/>
    <w:rsid w:val="00D208C6"/>
    <w:rsid w:val="00D2494D"/>
    <w:rsid w:val="00DA6407"/>
    <w:rsid w:val="00DC1053"/>
    <w:rsid w:val="00DC3F41"/>
    <w:rsid w:val="00DE7826"/>
    <w:rsid w:val="00E53373"/>
    <w:rsid w:val="00E60C50"/>
    <w:rsid w:val="00E81151"/>
    <w:rsid w:val="00E873EB"/>
    <w:rsid w:val="00E907D8"/>
    <w:rsid w:val="00E95159"/>
    <w:rsid w:val="00EA4D2F"/>
    <w:rsid w:val="00EC06DC"/>
    <w:rsid w:val="00EC5554"/>
    <w:rsid w:val="00F03407"/>
    <w:rsid w:val="00F2477E"/>
    <w:rsid w:val="00F25B4A"/>
    <w:rsid w:val="00F41724"/>
    <w:rsid w:val="00F85C3C"/>
    <w:rsid w:val="00F8607E"/>
    <w:rsid w:val="00FC13D3"/>
    <w:rsid w:val="00FE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DA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2D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8E77A5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E77A5"/>
    <w:rPr>
      <w:rFonts w:cs="Times New Roman"/>
      <w:b/>
      <w:bCs/>
      <w:sz w:val="24"/>
      <w:szCs w:val="24"/>
    </w:rPr>
  </w:style>
  <w:style w:type="paragraph" w:customStyle="1" w:styleId="a">
    <w:name w:val="Знак"/>
    <w:basedOn w:val="Normal"/>
    <w:uiPriority w:val="99"/>
    <w:rsid w:val="001A3D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81151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1E85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CA2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9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322</Words>
  <Characters>1841</Characters>
  <Application>Microsoft Office Outlook</Application>
  <DocSecurity>0</DocSecurity>
  <Lines>0</Lines>
  <Paragraphs>0</Paragraphs>
  <ScaleCrop>false</ScaleCrop>
  <Company>МУО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УПРАВЛЕНИЕ ОБРАЗОВАНИЯ</dc:title>
  <dc:subject/>
  <dc:creator>Лехнер</dc:creator>
  <cp:keywords/>
  <dc:description/>
  <cp:lastModifiedBy>Юля</cp:lastModifiedBy>
  <cp:revision>4</cp:revision>
  <cp:lastPrinted>2017-10-26T03:12:00Z</cp:lastPrinted>
  <dcterms:created xsi:type="dcterms:W3CDTF">2020-10-30T03:15:00Z</dcterms:created>
  <dcterms:modified xsi:type="dcterms:W3CDTF">2022-06-10T10:16:00Z</dcterms:modified>
</cp:coreProperties>
</file>