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02"/>
        <w:gridCol w:w="4078"/>
      </w:tblGrid>
      <w:tr w:rsidR="001F5F74" w:rsidRPr="001F5F74" w:rsidTr="001F5F7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5F74" w:rsidRPr="001F5F74" w:rsidRDefault="001F5F74" w:rsidP="001F5F74">
            <w:pPr>
              <w:spacing w:after="215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2879725" cy="1924050"/>
                  <wp:effectExtent l="19050" t="0" r="0" b="0"/>
                  <wp:docPr id="1" name="Рисунок 1" descr="https://fsd.multiurok.ru/html/2017/07/19/s_596f69a62d1b4/662386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7/19/s_596f69a62d1b4/662386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5F74" w:rsidRPr="001F5F74" w:rsidRDefault="001F5F74" w:rsidP="001F5F74">
            <w:pPr>
              <w:spacing w:after="215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  <w:p w:rsidR="001F5F74" w:rsidRPr="001F5F74" w:rsidRDefault="001F5F74" w:rsidP="001F5F74">
            <w:pPr>
              <w:spacing w:after="215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F5F74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Консультация на тему:</w:t>
            </w:r>
          </w:p>
          <w:p w:rsidR="001F5F74" w:rsidRPr="001F5F74" w:rsidRDefault="001F5F74" w:rsidP="001F5F74">
            <w:pPr>
              <w:spacing w:after="215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F5F74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«Что такое мелкая моторика и почему важно ее развивать»</w:t>
            </w:r>
          </w:p>
          <w:p w:rsidR="001F5F74" w:rsidRPr="001F5F74" w:rsidRDefault="001F5F74" w:rsidP="001F5F74">
            <w:pPr>
              <w:spacing w:after="215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</w:tr>
    </w:tbl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В последнее время современные родители часто слышат о мелкой моторике и необходимости ее развивать. </w:t>
      </w: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Что же такое мелкая моторика и почему она так важна?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Почему же две эти составляющие так взаимосвязаны?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lastRenderedPageBreak/>
        <w:t>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Как же лучше развивать мелкую моторику?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С рождения до 3 месяцев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С 4 до 7 месяцев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 у ребенка появляются произвольные движения - он захватывает мягкие игрушки, бусы.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С 6 месяцев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> поднимает игрушку, рассматривает ее, перекладывает.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0"/>
        </w:rPr>
        <w:t>С 7 месяцев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0"/>
        </w:rPr>
        <w:lastRenderedPageBreak/>
        <w:t>с пальчиками малыша, проговаривая при этом потешки. Так взрослые любовно и мудро поучали ребенка.</w:t>
      </w:r>
    </w:p>
    <w:p w:rsid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 10 месяцев до 1,5 лет</w:t>
      </w: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развивая пальчики, можно использовать следующие потешки:</w:t>
      </w:r>
    </w:p>
    <w:p w:rsidR="001F5F74" w:rsidRPr="001F5F74" w:rsidRDefault="001F5F74" w:rsidP="001F5F7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(поочередно загибаем пальчики)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в лес пошел,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гриб нашел,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занял место,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ляжет тесно,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много ел,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Оттого и растолстел.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(перебирая пальчики, приговариваем)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дедушка,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бабушка,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папенька,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маменька,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Этот пальчик — Ванечка.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(загибаем пальчики)</w:t>
      </w:r>
    </w:p>
    <w:p w:rsidR="001F5F74" w:rsidRPr="001F5F74" w:rsidRDefault="001F5F74" w:rsidP="001F5F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От 1,5 лет и старше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 – полезно раз в день делать пальчиковую гимнастику.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Гимнастика для пальцев рук (по Н.П. Бутовой)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Поставить руки на стол, вращать кисти рук в разных направлениях.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Сложить ладони и разводить пальцы рук.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Сомкнуть пальцы рук, вращать большие пальцы один вокруг другого.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С силой сжимать по очереди пальцы левой и правой руки.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По очереди вращать в разные стороны пальцы рук.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Быстрое поочередное загибание пальцев одной руки указательным пальцем другой руки.</w:t>
      </w:r>
    </w:p>
    <w:p w:rsidR="001F5F74" w:rsidRPr="001F5F74" w:rsidRDefault="001F5F74" w:rsidP="001F5F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Вытянуть руки, слегка потрясти кистями, размять кисть одной руки пальцами другой руки.</w:t>
      </w:r>
    </w:p>
    <w:p w:rsidR="001F5F74" w:rsidRPr="001F5F74" w:rsidRDefault="001F5F74" w:rsidP="001F5F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Тонкую моторику рук развивают также следующие виды деятельности: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плетение;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лепка (из пластилина, глины);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нанизывание на нитку бусин, бисероплетение;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различные игры – шнуровки;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конструкторы (чем старше ребенок, тем мельче должны быть детали конструктора);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мозаики;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вырезание из бумаги и картона;</w:t>
      </w:r>
    </w:p>
    <w:p w:rsidR="001F5F74" w:rsidRPr="001F5F74" w:rsidRDefault="001F5F74" w:rsidP="001F5F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вырисовывание различных узоров;</w:t>
      </w:r>
    </w:p>
    <w:p w:rsidR="001F5F74" w:rsidRDefault="001F5F74" w:rsidP="001F5F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Pr="001F5F74" w:rsidRDefault="001F5F74" w:rsidP="001F5F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«Сидит белка...»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Сидит белка на тележке,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Продает она орешки: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Лисичке-сестричке,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Воробью, синичке,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Мишке толстопятому,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Заиньке усатому.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«Дружба»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Дружат в нашей группе девочки и мальчики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(пальцы рук соединяются в "замок").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Мы с тобой подружим маленькие пальчики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(ритмичное касание одноименных пальцев обеих рук).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Раз, два, три, четыре, пять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(поочередное касание одноименных пальцев, начиная с мизинцев),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Начинай считать опять.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Раз, два, три, четыре, пять.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Мы закончили считать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(руки вниз, встряхнуть кистями).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«Дом и ворота»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На поляне дом стоит ("дом"),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Ну а к дому путь закрыт ("ворота").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Мы ворота открываем (ладони разворачиваются параллельно друг другу),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 этот домик приглашаем ("дом").</w:t>
      </w:r>
    </w:p>
    <w:p w:rsid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Наряду с подобными играми могут быть использованы разнообразные упражнения без речевого сопровождения:</w:t>
      </w:r>
    </w:p>
    <w:p w:rsidR="001F5F74" w:rsidRPr="001F5F74" w:rsidRDefault="001F5F74" w:rsidP="001F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«Кольцо»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Pr="001F5F74" w:rsidRDefault="001F5F74" w:rsidP="001F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«Пальцы здороваются»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Default="001F5F74" w:rsidP="001F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1F5F74" w:rsidRPr="001F5F74" w:rsidRDefault="001F5F74" w:rsidP="001F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5F74" w:rsidRPr="001F5F74" w:rsidRDefault="001F5F74" w:rsidP="001F5F74">
      <w:pPr>
        <w:shd w:val="clear" w:color="auto" w:fill="FFFFFF"/>
        <w:spacing w:after="21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«Оса»</w:t>
      </w:r>
    </w:p>
    <w:p w:rsidR="001F5F74" w:rsidRPr="001F5F74" w:rsidRDefault="001F5F74" w:rsidP="001F5F74">
      <w:pPr>
        <w:shd w:val="clear" w:color="auto" w:fill="FFFFFF"/>
        <w:spacing w:after="215"/>
        <w:ind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>Выпрямить указательный палец правой руки и вращать им; то же левой рукой; то же двумя руками.</w:t>
      </w:r>
    </w:p>
    <w:p w:rsidR="001F5F74" w:rsidRPr="001F5F74" w:rsidRDefault="001F5F74" w:rsidP="001F5F74">
      <w:pPr>
        <w:shd w:val="clear" w:color="auto" w:fill="FFFFFF"/>
        <w:spacing w:after="215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</w:t>
      </w:r>
      <w:r w:rsidRPr="001F5F7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подвижными и гибкими, что способствует успешному овладению навыками письма в будущем.</w:t>
      </w:r>
    </w:p>
    <w:p w:rsidR="00081213" w:rsidRPr="001F5F74" w:rsidRDefault="00081213" w:rsidP="001F5F74">
      <w:pPr>
        <w:rPr>
          <w:rFonts w:ascii="Times New Roman" w:hAnsi="Times New Roman" w:cs="Times New Roman"/>
          <w:sz w:val="32"/>
          <w:szCs w:val="32"/>
        </w:rPr>
      </w:pPr>
    </w:p>
    <w:sectPr w:rsidR="00081213" w:rsidRPr="001F5F74" w:rsidSect="004F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72F7"/>
    <w:multiLevelType w:val="multilevel"/>
    <w:tmpl w:val="7994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221CA"/>
    <w:multiLevelType w:val="multilevel"/>
    <w:tmpl w:val="09B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1F5F74"/>
    <w:rsid w:val="00081213"/>
    <w:rsid w:val="001F5F74"/>
    <w:rsid w:val="004F76E3"/>
    <w:rsid w:val="00F5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6140</Characters>
  <Application>Microsoft Office Word</Application>
  <DocSecurity>0</DocSecurity>
  <Lines>51</Lines>
  <Paragraphs>14</Paragraphs>
  <ScaleCrop>false</ScaleCrop>
  <Company>Grizli777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2023-02-12T08:17:00Z</dcterms:created>
  <dcterms:modified xsi:type="dcterms:W3CDTF">2023-02-12T08:17:00Z</dcterms:modified>
</cp:coreProperties>
</file>