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0B" w:rsidRPr="00412E0B" w:rsidRDefault="00164E3D" w:rsidP="00412E0B">
      <w:pPr>
        <w:spacing w:after="0"/>
        <w:ind w:left="-567" w:hanging="567"/>
        <w:jc w:val="center"/>
        <w:rPr>
          <w:rFonts w:ascii="Times New Roman" w:hAnsi="Times New Roman" w:cs="Times New Roman"/>
          <w:b/>
          <w:noProof/>
          <w:sz w:val="24"/>
          <w:u w:val="single"/>
          <w:lang w:eastAsia="ru-RU"/>
        </w:rPr>
      </w:pPr>
      <w:r w:rsidRPr="00412E0B">
        <w:rPr>
          <w:rFonts w:ascii="Times New Roman" w:hAnsi="Times New Roman" w:cs="Times New Roman"/>
          <w:b/>
          <w:noProof/>
          <w:sz w:val="24"/>
          <w:u w:val="single"/>
          <w:lang w:eastAsia="ru-RU"/>
        </w:rPr>
        <w:t>ПЕРВАЯ КВАЛИФИКАЦИОННАЯ КАТЕГОРИЯ ПЕДАГОГИЧЕСКИМ</w:t>
      </w:r>
    </w:p>
    <w:p w:rsidR="00030510" w:rsidRPr="00412E0B" w:rsidRDefault="00164E3D" w:rsidP="00412E0B">
      <w:pPr>
        <w:spacing w:after="0"/>
        <w:ind w:left="-567" w:hanging="567"/>
        <w:jc w:val="center"/>
        <w:rPr>
          <w:rFonts w:ascii="Times New Roman" w:hAnsi="Times New Roman" w:cs="Times New Roman"/>
          <w:b/>
          <w:noProof/>
          <w:sz w:val="24"/>
          <w:u w:val="single"/>
          <w:lang w:eastAsia="ru-RU"/>
        </w:rPr>
      </w:pPr>
      <w:r w:rsidRPr="00412E0B">
        <w:rPr>
          <w:rFonts w:ascii="Times New Roman" w:hAnsi="Times New Roman" w:cs="Times New Roman"/>
          <w:b/>
          <w:noProof/>
          <w:sz w:val="24"/>
          <w:u w:val="single"/>
          <w:lang w:eastAsia="ru-RU"/>
        </w:rPr>
        <w:t xml:space="preserve"> РАБОТНИКАМ УСТАНАВЛИВАЕТСЯ НА ОСНОВЕ:</w:t>
      </w:r>
    </w:p>
    <w:p w:rsidR="0082456D" w:rsidRPr="00412E0B" w:rsidRDefault="0082456D" w:rsidP="000415BA">
      <w:pPr>
        <w:pStyle w:val="a6"/>
        <w:numPr>
          <w:ilvl w:val="0"/>
          <w:numId w:val="1"/>
        </w:numPr>
        <w:spacing w:after="0" w:line="240" w:lineRule="auto"/>
        <w:ind w:left="-567" w:hanging="284"/>
        <w:jc w:val="both"/>
        <w:rPr>
          <w:rFonts w:ascii="Georgia" w:hAnsi="Georgia" w:cs="Times New Roman"/>
          <w:b/>
          <w:noProof/>
          <w:sz w:val="26"/>
          <w:szCs w:val="26"/>
          <w:lang w:eastAsia="ru-RU"/>
        </w:rPr>
      </w:pPr>
      <w:r w:rsidRPr="00412E0B">
        <w:rPr>
          <w:rFonts w:ascii="Georgia" w:hAnsi="Georgia" w:cs="Times New Roman"/>
          <w:b/>
          <w:noProof/>
          <w:sz w:val="26"/>
          <w:szCs w:val="26"/>
          <w:lang w:eastAsia="ru-RU"/>
        </w:rPr>
        <w:t>Стабильных положительных резельтатов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</w:t>
      </w:r>
    </w:p>
    <w:p w:rsidR="0082456D" w:rsidRPr="00412E0B" w:rsidRDefault="0082456D" w:rsidP="000415BA">
      <w:pPr>
        <w:pStyle w:val="a6"/>
        <w:numPr>
          <w:ilvl w:val="0"/>
          <w:numId w:val="1"/>
        </w:numPr>
        <w:spacing w:after="0" w:line="240" w:lineRule="auto"/>
        <w:ind w:left="-567" w:hanging="284"/>
        <w:jc w:val="both"/>
        <w:rPr>
          <w:rFonts w:ascii="Georgia" w:hAnsi="Georgia" w:cs="Times New Roman"/>
          <w:b/>
          <w:noProof/>
          <w:sz w:val="26"/>
          <w:szCs w:val="26"/>
          <w:lang w:eastAsia="ru-RU"/>
        </w:rPr>
      </w:pPr>
      <w:r w:rsidRPr="00412E0B">
        <w:rPr>
          <w:rFonts w:ascii="Georgia" w:hAnsi="Georgia" w:cs="Times New Roman"/>
          <w:b/>
          <w:noProof/>
          <w:sz w:val="26"/>
          <w:szCs w:val="26"/>
          <w:lang w:eastAsia="ru-RU"/>
        </w:rPr>
        <w:t xml:space="preserve">Стабильных полржительных результатов освоения обучающимися образовательных программ по итогам мониторинга системы образования, проводимого в порядке, установленным </w:t>
      </w:r>
      <w:r w:rsidR="00412E0B" w:rsidRPr="00412E0B">
        <w:rPr>
          <w:rFonts w:ascii="Georgia" w:hAnsi="Georgia" w:cs="Times New Roman"/>
          <w:b/>
          <w:sz w:val="26"/>
          <w:szCs w:val="26"/>
        </w:rPr>
        <w:t>постановлением Правительства Российской Федерации от 5 августа 2013 г. № 662*(5);</w:t>
      </w:r>
    </w:p>
    <w:p w:rsidR="0082456D" w:rsidRPr="00412E0B" w:rsidRDefault="0082456D" w:rsidP="000415BA">
      <w:pPr>
        <w:pStyle w:val="a6"/>
        <w:numPr>
          <w:ilvl w:val="0"/>
          <w:numId w:val="1"/>
        </w:numPr>
        <w:spacing w:after="0" w:line="240" w:lineRule="auto"/>
        <w:ind w:left="-567" w:hanging="284"/>
        <w:jc w:val="both"/>
        <w:rPr>
          <w:rFonts w:ascii="Georgia" w:hAnsi="Georgia" w:cs="Times New Roman"/>
          <w:b/>
          <w:noProof/>
          <w:sz w:val="26"/>
          <w:szCs w:val="26"/>
          <w:lang w:eastAsia="ru-RU"/>
        </w:rPr>
      </w:pPr>
      <w:r w:rsidRPr="00412E0B">
        <w:rPr>
          <w:rFonts w:ascii="Georgia" w:hAnsi="Georgia" w:cs="Times New Roman"/>
          <w:b/>
          <w:noProof/>
          <w:sz w:val="26"/>
          <w:szCs w:val="26"/>
          <w:lang w:eastAsia="ru-RU"/>
        </w:rPr>
        <w:t>Выявления развития у обучающихся особенностей к научной (интеллектальной), творческой, физкультурно-спортивной деятельности;</w:t>
      </w:r>
    </w:p>
    <w:p w:rsidR="0082456D" w:rsidRPr="00412E0B" w:rsidRDefault="0082456D" w:rsidP="000415BA">
      <w:pPr>
        <w:pStyle w:val="a6"/>
        <w:numPr>
          <w:ilvl w:val="0"/>
          <w:numId w:val="1"/>
        </w:numPr>
        <w:spacing w:after="0" w:line="240" w:lineRule="auto"/>
        <w:ind w:left="-567" w:hanging="284"/>
        <w:jc w:val="both"/>
        <w:rPr>
          <w:rFonts w:ascii="Georgia" w:hAnsi="Georgia" w:cs="Times New Roman"/>
          <w:b/>
          <w:noProof/>
          <w:sz w:val="26"/>
          <w:szCs w:val="26"/>
          <w:lang w:eastAsia="ru-RU"/>
        </w:rPr>
      </w:pPr>
      <w:r w:rsidRPr="00412E0B">
        <w:rPr>
          <w:rFonts w:ascii="Georgia" w:hAnsi="Georgia" w:cs="Times New Roman"/>
          <w:b/>
          <w:noProof/>
          <w:sz w:val="26"/>
          <w:szCs w:val="26"/>
          <w:lang w:eastAsia="ru-RU"/>
        </w:rPr>
        <w:t xml:space="preserve"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</w:t>
      </w:r>
      <w:r w:rsidR="00164E3D" w:rsidRPr="00412E0B">
        <w:rPr>
          <w:rFonts w:ascii="Georgia" w:hAnsi="Georgia" w:cs="Times New Roman"/>
          <w:b/>
          <w:noProof/>
          <w:sz w:val="26"/>
          <w:szCs w:val="26"/>
          <w:lang w:eastAsia="ru-RU"/>
        </w:rPr>
        <w:t>результатов своей профессиональной деятельности, в том числе экспериментальной и инновацтонной;</w:t>
      </w:r>
    </w:p>
    <w:p w:rsidR="00164E3D" w:rsidRPr="00412E0B" w:rsidRDefault="00164E3D" w:rsidP="000415BA">
      <w:pPr>
        <w:pStyle w:val="a6"/>
        <w:numPr>
          <w:ilvl w:val="0"/>
          <w:numId w:val="1"/>
        </w:numPr>
        <w:spacing w:after="0" w:line="240" w:lineRule="auto"/>
        <w:ind w:left="-567" w:hanging="284"/>
        <w:jc w:val="both"/>
        <w:rPr>
          <w:rFonts w:ascii="Georgia" w:hAnsi="Georgia" w:cs="Times New Roman"/>
          <w:b/>
          <w:noProof/>
          <w:sz w:val="26"/>
          <w:szCs w:val="26"/>
          <w:lang w:eastAsia="ru-RU"/>
        </w:rPr>
      </w:pPr>
      <w:r w:rsidRPr="00412E0B">
        <w:rPr>
          <w:rFonts w:ascii="Georgia" w:hAnsi="Georgia" w:cs="Times New Roman"/>
          <w:b/>
          <w:noProof/>
          <w:sz w:val="26"/>
          <w:szCs w:val="26"/>
          <w:lang w:eastAsia="ru-RU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сопповождения образовательного процесса, профессиональных конкурсах.</w:t>
      </w:r>
    </w:p>
    <w:p w:rsidR="0082456D" w:rsidRPr="00412E0B" w:rsidRDefault="0082456D" w:rsidP="00412E0B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sz w:val="28"/>
          <w:u w:val="single"/>
        </w:rPr>
      </w:pPr>
    </w:p>
    <w:p w:rsidR="00412E0B" w:rsidRPr="00412E0B" w:rsidRDefault="00164E3D" w:rsidP="00412E0B">
      <w:pPr>
        <w:spacing w:after="0"/>
        <w:ind w:left="-567" w:hanging="567"/>
        <w:jc w:val="center"/>
        <w:rPr>
          <w:rFonts w:ascii="Times New Roman" w:hAnsi="Times New Roman" w:cs="Times New Roman"/>
          <w:b/>
          <w:noProof/>
          <w:sz w:val="24"/>
          <w:u w:val="single"/>
          <w:lang w:eastAsia="ru-RU"/>
        </w:rPr>
      </w:pPr>
      <w:r w:rsidRPr="00412E0B">
        <w:rPr>
          <w:rFonts w:ascii="Times New Roman" w:hAnsi="Times New Roman" w:cs="Times New Roman"/>
          <w:b/>
          <w:noProof/>
          <w:sz w:val="24"/>
          <w:u w:val="single"/>
          <w:lang w:eastAsia="ru-RU"/>
        </w:rPr>
        <w:t xml:space="preserve">ВЫСШАЯ КВАЛИФИКАЦИОННАЯ КАТЕГОРИЯ ПЕДАГОГИЧЕСКИМ </w:t>
      </w:r>
    </w:p>
    <w:p w:rsidR="00164E3D" w:rsidRPr="00412E0B" w:rsidRDefault="00164E3D" w:rsidP="00412E0B">
      <w:pPr>
        <w:spacing w:after="0"/>
        <w:ind w:left="-567" w:hanging="567"/>
        <w:jc w:val="center"/>
        <w:rPr>
          <w:rFonts w:ascii="Times New Roman" w:hAnsi="Times New Roman" w:cs="Times New Roman"/>
          <w:b/>
          <w:noProof/>
          <w:sz w:val="24"/>
          <w:u w:val="single"/>
          <w:lang w:eastAsia="ru-RU"/>
        </w:rPr>
      </w:pPr>
      <w:r w:rsidRPr="00412E0B">
        <w:rPr>
          <w:rFonts w:ascii="Times New Roman" w:hAnsi="Times New Roman" w:cs="Times New Roman"/>
          <w:b/>
          <w:noProof/>
          <w:sz w:val="24"/>
          <w:u w:val="single"/>
          <w:lang w:eastAsia="ru-RU"/>
        </w:rPr>
        <w:t>РАБОТНИКАМ УСТАНАВЛИВАЕТСЯ НА ОСНОВЕ:</w:t>
      </w:r>
    </w:p>
    <w:p w:rsidR="00030510" w:rsidRPr="00412E0B" w:rsidRDefault="00B7097A" w:rsidP="000415BA">
      <w:pPr>
        <w:pStyle w:val="a6"/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Georgia" w:hAnsi="Georgia" w:cs="Times New Roman"/>
          <w:b/>
          <w:sz w:val="26"/>
          <w:szCs w:val="26"/>
        </w:rPr>
      </w:pPr>
      <w:r w:rsidRPr="00412E0B">
        <w:rPr>
          <w:rFonts w:ascii="Georgia" w:hAnsi="Georgia" w:cs="Times New Roman"/>
          <w:b/>
          <w:sz w:val="26"/>
          <w:szCs w:val="26"/>
        </w:rPr>
        <w:t xml:space="preserve">Достижения </w:t>
      </w:r>
      <w:proofErr w:type="gramStart"/>
      <w:r w:rsidRPr="00412E0B">
        <w:rPr>
          <w:rFonts w:ascii="Georgia" w:hAnsi="Georgia" w:cs="Times New Roman"/>
          <w:b/>
          <w:sz w:val="26"/>
          <w:szCs w:val="26"/>
        </w:rPr>
        <w:t>обучающимися</w:t>
      </w:r>
      <w:proofErr w:type="gramEnd"/>
      <w:r w:rsidRPr="00412E0B">
        <w:rPr>
          <w:rFonts w:ascii="Georgia" w:hAnsi="Georgia" w:cs="Times New Roman"/>
          <w:b/>
          <w:sz w:val="26"/>
          <w:szCs w:val="26"/>
        </w:rPr>
        <w:t xml:space="preserve">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организацией;</w:t>
      </w:r>
    </w:p>
    <w:p w:rsidR="00B7097A" w:rsidRPr="00412E0B" w:rsidRDefault="00B7097A" w:rsidP="000415BA">
      <w:pPr>
        <w:pStyle w:val="a6"/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Georgia" w:hAnsi="Georgia" w:cs="Times New Roman"/>
          <w:b/>
          <w:sz w:val="26"/>
          <w:szCs w:val="26"/>
        </w:rPr>
      </w:pPr>
      <w:r w:rsidRPr="00412E0B">
        <w:rPr>
          <w:rFonts w:ascii="Georgia" w:hAnsi="Georgia" w:cs="Times New Roman"/>
          <w:b/>
          <w:sz w:val="26"/>
          <w:szCs w:val="26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</w:t>
      </w:r>
      <w:r w:rsidR="00412E0B" w:rsidRPr="00412E0B">
        <w:rPr>
          <w:rFonts w:ascii="Georgia" w:hAnsi="Georgia" w:cs="Times New Roman"/>
          <w:b/>
          <w:sz w:val="26"/>
          <w:szCs w:val="26"/>
        </w:rPr>
        <w:t xml:space="preserve"> постановлением Правительства Российской Федерации от 5 августа 2013 г. № 662*(5);</w:t>
      </w:r>
    </w:p>
    <w:p w:rsidR="00412E0B" w:rsidRPr="00412E0B" w:rsidRDefault="00412E0B" w:rsidP="000415BA">
      <w:pPr>
        <w:pStyle w:val="a6"/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Georgia" w:hAnsi="Georgia" w:cs="Times New Roman"/>
          <w:b/>
          <w:sz w:val="26"/>
          <w:szCs w:val="26"/>
        </w:rPr>
      </w:pPr>
      <w:r w:rsidRPr="00412E0B">
        <w:rPr>
          <w:rFonts w:ascii="Georgia" w:hAnsi="Georgia" w:cs="Times New Roman"/>
          <w:b/>
          <w:sz w:val="26"/>
          <w:szCs w:val="26"/>
        </w:rPr>
        <w:t xml:space="preserve">Выявления и развития </w:t>
      </w:r>
      <w:proofErr w:type="gramStart"/>
      <w:r w:rsidRPr="00412E0B">
        <w:rPr>
          <w:rFonts w:ascii="Georgia" w:hAnsi="Georgia" w:cs="Times New Roman"/>
          <w:b/>
          <w:sz w:val="26"/>
          <w:szCs w:val="26"/>
        </w:rPr>
        <w:t>способностей</w:t>
      </w:r>
      <w:proofErr w:type="gramEnd"/>
      <w:r w:rsidRPr="00412E0B">
        <w:rPr>
          <w:rFonts w:ascii="Georgia" w:hAnsi="Georgia" w:cs="Times New Roman"/>
          <w:b/>
          <w:sz w:val="26"/>
          <w:szCs w:val="26"/>
        </w:rPr>
        <w:t xml:space="preserve">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412E0B" w:rsidRPr="00412E0B" w:rsidRDefault="00412E0B" w:rsidP="000415BA">
      <w:pPr>
        <w:pStyle w:val="a6"/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Georgia" w:hAnsi="Georgia" w:cs="Times New Roman"/>
          <w:b/>
          <w:sz w:val="26"/>
          <w:szCs w:val="26"/>
        </w:rPr>
      </w:pPr>
      <w:r w:rsidRPr="00412E0B">
        <w:rPr>
          <w:rFonts w:ascii="Georgia" w:hAnsi="Georgia" w:cs="Times New Roman"/>
          <w:b/>
          <w:sz w:val="26"/>
          <w:szCs w:val="26"/>
        </w:rP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412E0B" w:rsidRPr="00412E0B" w:rsidRDefault="00412E0B" w:rsidP="000415BA">
      <w:pPr>
        <w:pStyle w:val="a6"/>
        <w:numPr>
          <w:ilvl w:val="0"/>
          <w:numId w:val="2"/>
        </w:numPr>
        <w:spacing w:after="0" w:line="240" w:lineRule="auto"/>
        <w:ind w:left="-567" w:hanging="284"/>
        <w:jc w:val="both"/>
        <w:rPr>
          <w:rFonts w:ascii="Georgia" w:hAnsi="Georgia" w:cs="Times New Roman"/>
          <w:b/>
          <w:sz w:val="26"/>
          <w:szCs w:val="26"/>
        </w:rPr>
      </w:pPr>
      <w:r w:rsidRPr="00412E0B">
        <w:rPr>
          <w:rFonts w:ascii="Georgia" w:hAnsi="Georgia" w:cs="Times New Roman"/>
          <w:b/>
          <w:sz w:val="26"/>
          <w:szCs w:val="26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2F2376" w:rsidRPr="00412E0B" w:rsidRDefault="002F2376" w:rsidP="000415BA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2F2376" w:rsidRDefault="002F2376" w:rsidP="000415BA">
      <w:pPr>
        <w:spacing w:after="0"/>
        <w:ind w:left="-567" w:hanging="284"/>
        <w:jc w:val="both"/>
        <w:rPr>
          <w:rFonts w:ascii="Times New Roman" w:hAnsi="Times New Roman" w:cs="Times New Roman"/>
          <w:sz w:val="24"/>
        </w:rPr>
      </w:pPr>
    </w:p>
    <w:p w:rsidR="002F2376" w:rsidRDefault="002F2376" w:rsidP="00412E0B">
      <w:pPr>
        <w:spacing w:after="0"/>
        <w:ind w:left="-567" w:hanging="567"/>
        <w:jc w:val="both"/>
        <w:rPr>
          <w:rFonts w:ascii="Times New Roman" w:hAnsi="Times New Roman" w:cs="Times New Roman"/>
          <w:sz w:val="24"/>
        </w:rPr>
      </w:pPr>
    </w:p>
    <w:p w:rsidR="00FC5F5D" w:rsidRDefault="00FC5F5D" w:rsidP="000415BA">
      <w:pPr>
        <w:spacing w:after="0"/>
        <w:ind w:left="-567" w:hanging="567"/>
        <w:jc w:val="center"/>
        <w:rPr>
          <w:rFonts w:ascii="Times New Roman" w:hAnsi="Times New Roman" w:cs="Times New Roman"/>
          <w:b/>
          <w:noProof/>
          <w:sz w:val="24"/>
          <w:u w:val="single"/>
          <w:lang w:eastAsia="ru-RU"/>
        </w:rPr>
      </w:pPr>
    </w:p>
    <w:p w:rsidR="000415BA" w:rsidRPr="000415BA" w:rsidRDefault="000415BA" w:rsidP="000415BA">
      <w:pPr>
        <w:spacing w:after="0"/>
        <w:ind w:left="-567" w:hanging="567"/>
        <w:jc w:val="center"/>
        <w:rPr>
          <w:rFonts w:ascii="Times New Roman" w:hAnsi="Times New Roman" w:cs="Times New Roman"/>
          <w:b/>
          <w:noProof/>
          <w:sz w:val="24"/>
          <w:u w:val="single"/>
          <w:lang w:eastAsia="ru-RU"/>
        </w:rPr>
      </w:pPr>
      <w:r w:rsidRPr="000415BA">
        <w:rPr>
          <w:rFonts w:ascii="Times New Roman" w:hAnsi="Times New Roman" w:cs="Times New Roman"/>
          <w:b/>
          <w:noProof/>
          <w:sz w:val="24"/>
          <w:u w:val="single"/>
          <w:lang w:eastAsia="ru-RU"/>
        </w:rPr>
        <w:t>КВАЛИФИКАЦИОННАЯ КАТЕГОРИЯ «ПЕДАГОГ-МЕТОДИСТ»</w:t>
      </w:r>
    </w:p>
    <w:p w:rsidR="000415BA" w:rsidRDefault="000415BA" w:rsidP="000415BA">
      <w:pPr>
        <w:spacing w:after="0"/>
        <w:ind w:left="-567" w:hanging="567"/>
        <w:jc w:val="center"/>
        <w:rPr>
          <w:rFonts w:ascii="Times New Roman" w:hAnsi="Times New Roman" w:cs="Times New Roman"/>
          <w:b/>
          <w:noProof/>
          <w:sz w:val="24"/>
          <w:u w:val="single"/>
          <w:lang w:eastAsia="ru-RU"/>
        </w:rPr>
      </w:pPr>
      <w:r w:rsidRPr="000415BA">
        <w:rPr>
          <w:rFonts w:ascii="Times New Roman" w:hAnsi="Times New Roman" w:cs="Times New Roman"/>
          <w:b/>
          <w:noProof/>
          <w:sz w:val="24"/>
          <w:u w:val="single"/>
          <w:lang w:eastAsia="ru-RU"/>
        </w:rPr>
        <w:t>УСТАНАВЛИВАЕТСЯ  ПЕДАГОГИЧЕСКИМ РАБОТНИКАМ НА ОСНОВЕ</w:t>
      </w:r>
      <w:r>
        <w:rPr>
          <w:rFonts w:ascii="Times New Roman" w:hAnsi="Times New Roman" w:cs="Times New Roman"/>
          <w:b/>
          <w:noProof/>
          <w:sz w:val="24"/>
          <w:u w:val="single"/>
          <w:lang w:eastAsia="ru-RU"/>
        </w:rPr>
        <w:t xml:space="preserve"> </w:t>
      </w:r>
    </w:p>
    <w:p w:rsidR="002F2376" w:rsidRDefault="000415BA" w:rsidP="000415BA">
      <w:pPr>
        <w:spacing w:after="0"/>
        <w:ind w:left="-567" w:hanging="567"/>
        <w:jc w:val="center"/>
        <w:rPr>
          <w:rFonts w:ascii="Times New Roman" w:hAnsi="Times New Roman" w:cs="Times New Roman"/>
          <w:b/>
          <w:noProof/>
          <w:sz w:val="20"/>
          <w:u w:val="single"/>
          <w:lang w:eastAsia="ru-RU"/>
        </w:rPr>
      </w:pPr>
      <w:r w:rsidRPr="000415BA">
        <w:rPr>
          <w:rFonts w:ascii="Times New Roman" w:hAnsi="Times New Roman" w:cs="Times New Roman"/>
          <w:b/>
          <w:noProof/>
          <w:sz w:val="20"/>
          <w:u w:val="single"/>
          <w:lang w:eastAsia="ru-RU"/>
        </w:rPr>
        <w:t>(показатели деятельности, не входящие в должностные обязанности по занимаемой в организации должности)</w:t>
      </w:r>
    </w:p>
    <w:p w:rsidR="00FC5F5D" w:rsidRPr="000415BA" w:rsidRDefault="00FC5F5D" w:rsidP="000415BA">
      <w:pPr>
        <w:spacing w:after="0"/>
        <w:ind w:left="-567" w:hanging="567"/>
        <w:jc w:val="center"/>
        <w:rPr>
          <w:rFonts w:ascii="Times New Roman" w:hAnsi="Times New Roman" w:cs="Times New Roman"/>
          <w:b/>
          <w:noProof/>
          <w:sz w:val="20"/>
          <w:u w:val="single"/>
          <w:lang w:eastAsia="ru-RU"/>
        </w:rPr>
      </w:pPr>
    </w:p>
    <w:p w:rsidR="002F2376" w:rsidRPr="000415BA" w:rsidRDefault="000415BA" w:rsidP="000415BA">
      <w:pPr>
        <w:pStyle w:val="a6"/>
        <w:numPr>
          <w:ilvl w:val="0"/>
          <w:numId w:val="3"/>
        </w:numPr>
        <w:spacing w:after="0"/>
        <w:ind w:left="-567" w:hanging="284"/>
        <w:jc w:val="both"/>
        <w:rPr>
          <w:rFonts w:ascii="Georgia" w:hAnsi="Georgia" w:cs="Times New Roman"/>
          <w:b/>
          <w:sz w:val="26"/>
          <w:szCs w:val="26"/>
        </w:rPr>
      </w:pPr>
      <w:r w:rsidRPr="000415BA">
        <w:rPr>
          <w:rFonts w:ascii="Georgia" w:hAnsi="Georgia" w:cs="Times New Roman"/>
          <w:b/>
          <w:sz w:val="26"/>
          <w:szCs w:val="26"/>
        </w:rPr>
        <w:t>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организации;</w:t>
      </w:r>
    </w:p>
    <w:p w:rsidR="000415BA" w:rsidRPr="000415BA" w:rsidRDefault="000415BA" w:rsidP="000415BA">
      <w:pPr>
        <w:pStyle w:val="a6"/>
        <w:numPr>
          <w:ilvl w:val="0"/>
          <w:numId w:val="3"/>
        </w:numPr>
        <w:spacing w:after="0"/>
        <w:ind w:left="-567" w:hanging="284"/>
        <w:jc w:val="both"/>
        <w:rPr>
          <w:rFonts w:ascii="Georgia" w:hAnsi="Georgia" w:cs="Times New Roman"/>
          <w:b/>
          <w:sz w:val="26"/>
          <w:szCs w:val="26"/>
        </w:rPr>
      </w:pPr>
      <w:r w:rsidRPr="000415BA">
        <w:rPr>
          <w:rFonts w:ascii="Georgia" w:hAnsi="Georgia" w:cs="Times New Roman"/>
          <w:b/>
          <w:sz w:val="26"/>
          <w:szCs w:val="26"/>
        </w:rPr>
        <w:t>Руководства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организации;</w:t>
      </w:r>
    </w:p>
    <w:p w:rsidR="000415BA" w:rsidRPr="000415BA" w:rsidRDefault="000415BA" w:rsidP="000415BA">
      <w:pPr>
        <w:pStyle w:val="a6"/>
        <w:numPr>
          <w:ilvl w:val="0"/>
          <w:numId w:val="3"/>
        </w:numPr>
        <w:spacing w:after="0"/>
        <w:ind w:left="-567" w:hanging="284"/>
        <w:jc w:val="both"/>
        <w:rPr>
          <w:rFonts w:ascii="Georgia" w:hAnsi="Georgia" w:cs="Times New Roman"/>
          <w:b/>
          <w:sz w:val="26"/>
          <w:szCs w:val="26"/>
        </w:rPr>
      </w:pPr>
      <w:r w:rsidRPr="000415BA">
        <w:rPr>
          <w:rFonts w:ascii="Georgia" w:hAnsi="Georgia" w:cs="Times New Roman"/>
          <w:b/>
          <w:sz w:val="26"/>
          <w:szCs w:val="26"/>
        </w:rPr>
        <w:t>Методической поддержки педагогических работников образовательной организации при подготовке к участию в профессиональных конкурсах;</w:t>
      </w:r>
    </w:p>
    <w:p w:rsidR="000415BA" w:rsidRPr="000415BA" w:rsidRDefault="000415BA" w:rsidP="000415BA">
      <w:pPr>
        <w:pStyle w:val="a6"/>
        <w:numPr>
          <w:ilvl w:val="0"/>
          <w:numId w:val="3"/>
        </w:numPr>
        <w:spacing w:after="0"/>
        <w:ind w:left="-567" w:hanging="284"/>
        <w:jc w:val="both"/>
        <w:rPr>
          <w:rFonts w:ascii="Georgia" w:hAnsi="Georgia" w:cs="Times New Roman"/>
          <w:b/>
          <w:sz w:val="26"/>
          <w:szCs w:val="26"/>
        </w:rPr>
      </w:pPr>
      <w:r w:rsidRPr="000415BA">
        <w:rPr>
          <w:rFonts w:ascii="Georgia" w:hAnsi="Georgia" w:cs="Times New Roman"/>
          <w:b/>
          <w:sz w:val="26"/>
          <w:szCs w:val="26"/>
        </w:rPr>
        <w:t>Участия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дефицитов;</w:t>
      </w:r>
    </w:p>
    <w:p w:rsidR="000415BA" w:rsidRDefault="000415BA" w:rsidP="000415BA">
      <w:pPr>
        <w:pStyle w:val="a6"/>
        <w:numPr>
          <w:ilvl w:val="0"/>
          <w:numId w:val="3"/>
        </w:numPr>
        <w:spacing w:after="0"/>
        <w:ind w:left="-567" w:hanging="284"/>
        <w:jc w:val="both"/>
        <w:rPr>
          <w:rFonts w:ascii="Georgia" w:hAnsi="Georgia" w:cs="Times New Roman"/>
          <w:b/>
          <w:sz w:val="26"/>
          <w:szCs w:val="26"/>
        </w:rPr>
      </w:pPr>
      <w:r w:rsidRPr="000415BA">
        <w:rPr>
          <w:rFonts w:ascii="Georgia" w:hAnsi="Georgia" w:cs="Times New Roman"/>
          <w:b/>
          <w:sz w:val="26"/>
          <w:szCs w:val="26"/>
        </w:rPr>
        <w:t>Передачи опыта по применению в образовательной организации авторских учебных и (или) учебно-методических разработок.</w:t>
      </w:r>
    </w:p>
    <w:p w:rsidR="00FC5F5D" w:rsidRDefault="00FC5F5D" w:rsidP="00FC5F5D">
      <w:pPr>
        <w:pStyle w:val="a6"/>
        <w:spacing w:after="0"/>
        <w:ind w:left="-567"/>
        <w:jc w:val="both"/>
        <w:rPr>
          <w:rFonts w:ascii="Georgia" w:hAnsi="Georgia" w:cs="Times New Roman"/>
          <w:b/>
          <w:sz w:val="26"/>
          <w:szCs w:val="26"/>
        </w:rPr>
      </w:pPr>
    </w:p>
    <w:p w:rsidR="000415BA" w:rsidRPr="000415BA" w:rsidRDefault="000415BA" w:rsidP="00FC5F5D">
      <w:pPr>
        <w:spacing w:after="0"/>
        <w:jc w:val="center"/>
        <w:rPr>
          <w:rFonts w:ascii="Times New Roman" w:hAnsi="Times New Roman" w:cs="Times New Roman"/>
          <w:b/>
          <w:noProof/>
          <w:sz w:val="24"/>
          <w:u w:val="single"/>
          <w:lang w:eastAsia="ru-RU"/>
        </w:rPr>
      </w:pPr>
      <w:r w:rsidRPr="000415BA">
        <w:rPr>
          <w:rFonts w:ascii="Times New Roman" w:hAnsi="Times New Roman" w:cs="Times New Roman"/>
          <w:b/>
          <w:noProof/>
          <w:sz w:val="24"/>
          <w:u w:val="single"/>
          <w:lang w:eastAsia="ru-RU"/>
        </w:rPr>
        <w:t>КВАЛИФИКАЦИОННАЯ КАТЕГОРИЯ «ПЕДАГОГ-</w:t>
      </w:r>
      <w:r w:rsidR="00FC5F5D">
        <w:rPr>
          <w:rFonts w:ascii="Times New Roman" w:hAnsi="Times New Roman" w:cs="Times New Roman"/>
          <w:b/>
          <w:noProof/>
          <w:sz w:val="24"/>
          <w:u w:val="single"/>
          <w:lang w:eastAsia="ru-RU"/>
        </w:rPr>
        <w:t>НАСТАВНИК</w:t>
      </w:r>
      <w:r w:rsidRPr="000415BA">
        <w:rPr>
          <w:rFonts w:ascii="Times New Roman" w:hAnsi="Times New Roman" w:cs="Times New Roman"/>
          <w:b/>
          <w:noProof/>
          <w:sz w:val="24"/>
          <w:u w:val="single"/>
          <w:lang w:eastAsia="ru-RU"/>
        </w:rPr>
        <w:t>»</w:t>
      </w:r>
    </w:p>
    <w:p w:rsidR="00FC5F5D" w:rsidRDefault="000415BA" w:rsidP="00FC5F5D">
      <w:pPr>
        <w:spacing w:after="0"/>
        <w:jc w:val="center"/>
        <w:rPr>
          <w:rFonts w:ascii="Times New Roman" w:hAnsi="Times New Roman" w:cs="Times New Roman"/>
          <w:b/>
          <w:noProof/>
          <w:sz w:val="24"/>
          <w:u w:val="single"/>
          <w:lang w:eastAsia="ru-RU"/>
        </w:rPr>
      </w:pPr>
      <w:r w:rsidRPr="000415BA">
        <w:rPr>
          <w:rFonts w:ascii="Times New Roman" w:hAnsi="Times New Roman" w:cs="Times New Roman"/>
          <w:b/>
          <w:noProof/>
          <w:sz w:val="24"/>
          <w:u w:val="single"/>
          <w:lang w:eastAsia="ru-RU"/>
        </w:rPr>
        <w:t>УСТАНАВЛИВАЕТСЯ  ПЕДАГОГИЧЕСКИМ РАБОТНИКАМ НА ОСНОВЕ</w:t>
      </w:r>
    </w:p>
    <w:p w:rsidR="000415BA" w:rsidRDefault="00FC5F5D" w:rsidP="00FC5F5D">
      <w:pPr>
        <w:spacing w:after="0"/>
        <w:ind w:hanging="851"/>
        <w:jc w:val="both"/>
        <w:rPr>
          <w:rFonts w:ascii="Times New Roman" w:hAnsi="Times New Roman" w:cs="Times New Roman"/>
          <w:b/>
          <w:noProof/>
          <w:sz w:val="20"/>
          <w:u w:val="single"/>
          <w:lang w:eastAsia="ru-RU"/>
        </w:rPr>
      </w:pPr>
      <w:r>
        <w:rPr>
          <w:rFonts w:ascii="Times New Roman" w:hAnsi="Times New Roman" w:cs="Times New Roman"/>
          <w:b/>
          <w:noProof/>
          <w:sz w:val="20"/>
          <w:u w:val="single"/>
          <w:lang w:eastAsia="ru-RU"/>
        </w:rPr>
        <w:t>(</w:t>
      </w:r>
      <w:r w:rsidR="000415BA" w:rsidRPr="000415BA">
        <w:rPr>
          <w:rFonts w:ascii="Times New Roman" w:hAnsi="Times New Roman" w:cs="Times New Roman"/>
          <w:b/>
          <w:noProof/>
          <w:sz w:val="20"/>
          <w:u w:val="single"/>
          <w:lang w:eastAsia="ru-RU"/>
        </w:rPr>
        <w:t>показатели деятельности, не входящие в должностные обязанности по занимаемой в организации должности)</w:t>
      </w:r>
    </w:p>
    <w:p w:rsidR="00FC5F5D" w:rsidRDefault="00FC5F5D" w:rsidP="00FC5F5D">
      <w:pPr>
        <w:spacing w:after="0"/>
        <w:ind w:hanging="851"/>
        <w:jc w:val="both"/>
        <w:rPr>
          <w:rFonts w:ascii="Times New Roman" w:hAnsi="Times New Roman" w:cs="Times New Roman"/>
          <w:b/>
          <w:noProof/>
          <w:sz w:val="20"/>
          <w:u w:val="single"/>
          <w:lang w:eastAsia="ru-RU"/>
        </w:rPr>
      </w:pPr>
    </w:p>
    <w:p w:rsidR="00FC5F5D" w:rsidRPr="00FC5F5D" w:rsidRDefault="00FC5F5D" w:rsidP="00FC5F5D">
      <w:pPr>
        <w:pStyle w:val="a6"/>
        <w:numPr>
          <w:ilvl w:val="0"/>
          <w:numId w:val="4"/>
        </w:numPr>
        <w:spacing w:after="0"/>
        <w:ind w:left="-567" w:hanging="284"/>
        <w:jc w:val="both"/>
        <w:rPr>
          <w:rFonts w:ascii="Georgia" w:hAnsi="Georgia" w:cs="Times New Roman"/>
          <w:b/>
          <w:noProof/>
          <w:sz w:val="26"/>
          <w:szCs w:val="26"/>
          <w:lang w:eastAsia="ru-RU"/>
        </w:rPr>
      </w:pPr>
      <w:r w:rsidRPr="00FC5F5D">
        <w:rPr>
          <w:rFonts w:ascii="Georgia" w:hAnsi="Georgia" w:cs="Times New Roman"/>
          <w:b/>
          <w:noProof/>
          <w:sz w:val="26"/>
          <w:szCs w:val="26"/>
          <w:lang w:eastAsia="ru-RU"/>
        </w:rPr>
        <w:t>Руководства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образования;</w:t>
      </w:r>
    </w:p>
    <w:p w:rsidR="00FC5F5D" w:rsidRPr="00FC5F5D" w:rsidRDefault="00FC5F5D" w:rsidP="00FC5F5D">
      <w:pPr>
        <w:pStyle w:val="a6"/>
        <w:numPr>
          <w:ilvl w:val="0"/>
          <w:numId w:val="4"/>
        </w:numPr>
        <w:spacing w:after="0"/>
        <w:ind w:left="-567" w:hanging="284"/>
        <w:jc w:val="both"/>
        <w:rPr>
          <w:rFonts w:ascii="Georgia" w:hAnsi="Georgia" w:cs="Times New Roman"/>
          <w:b/>
          <w:noProof/>
          <w:sz w:val="26"/>
          <w:szCs w:val="26"/>
          <w:lang w:eastAsia="ru-RU"/>
        </w:rPr>
      </w:pPr>
      <w:r w:rsidRPr="00FC5F5D">
        <w:rPr>
          <w:rFonts w:ascii="Georgia" w:hAnsi="Georgia" w:cs="Times New Roman"/>
          <w:b/>
          <w:noProof/>
          <w:sz w:val="26"/>
          <w:szCs w:val="26"/>
          <w:lang w:eastAsia="ru-RU"/>
        </w:rPr>
        <w:t>Наставничества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организации;</w:t>
      </w:r>
    </w:p>
    <w:p w:rsidR="00FC5F5D" w:rsidRPr="00FC5F5D" w:rsidRDefault="00FC5F5D" w:rsidP="00FC5F5D">
      <w:pPr>
        <w:pStyle w:val="a6"/>
        <w:numPr>
          <w:ilvl w:val="0"/>
          <w:numId w:val="4"/>
        </w:numPr>
        <w:spacing w:after="0"/>
        <w:ind w:left="-567" w:hanging="284"/>
        <w:jc w:val="both"/>
        <w:rPr>
          <w:rFonts w:ascii="Georgia" w:hAnsi="Georgia" w:cs="Times New Roman"/>
          <w:b/>
          <w:noProof/>
          <w:sz w:val="26"/>
          <w:szCs w:val="26"/>
          <w:lang w:eastAsia="ru-RU"/>
        </w:rPr>
      </w:pPr>
      <w:r w:rsidRPr="00FC5F5D">
        <w:rPr>
          <w:rFonts w:ascii="Georgia" w:hAnsi="Georgia" w:cs="Times New Roman"/>
          <w:b/>
          <w:noProof/>
          <w:sz w:val="26"/>
          <w:szCs w:val="26"/>
          <w:lang w:eastAsia="ru-RU"/>
        </w:rPr>
        <w:t>Содействия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мастерства;</w:t>
      </w:r>
    </w:p>
    <w:p w:rsidR="00FC5F5D" w:rsidRPr="00FC5F5D" w:rsidRDefault="00FC5F5D" w:rsidP="00FC5F5D">
      <w:pPr>
        <w:pStyle w:val="a6"/>
        <w:numPr>
          <w:ilvl w:val="0"/>
          <w:numId w:val="4"/>
        </w:numPr>
        <w:spacing w:after="0"/>
        <w:ind w:left="-567" w:hanging="284"/>
        <w:jc w:val="both"/>
        <w:rPr>
          <w:rFonts w:ascii="Georgia" w:hAnsi="Georgia" w:cs="Times New Roman"/>
          <w:b/>
          <w:noProof/>
          <w:sz w:val="26"/>
          <w:szCs w:val="26"/>
          <w:lang w:eastAsia="ru-RU"/>
        </w:rPr>
      </w:pPr>
      <w:r w:rsidRPr="00FC5F5D">
        <w:rPr>
          <w:rFonts w:ascii="Georgia" w:hAnsi="Georgia" w:cs="Times New Roman"/>
          <w:b/>
          <w:noProof/>
          <w:sz w:val="26"/>
          <w:szCs w:val="26"/>
          <w:lang w:eastAsia="ru-RU"/>
        </w:rPr>
        <w:t>Распространение авторских подходов и методических разработок в области наставнической деятельности в образовательной организации</w:t>
      </w:r>
    </w:p>
    <w:p w:rsidR="000415BA" w:rsidRDefault="000415BA" w:rsidP="00FC5F5D">
      <w:pPr>
        <w:pStyle w:val="a6"/>
        <w:spacing w:after="0"/>
        <w:ind w:left="-567"/>
        <w:jc w:val="center"/>
        <w:rPr>
          <w:rFonts w:ascii="Georgia" w:hAnsi="Georgia" w:cs="Times New Roman"/>
          <w:b/>
          <w:sz w:val="26"/>
          <w:szCs w:val="26"/>
        </w:rPr>
      </w:pPr>
    </w:p>
    <w:p w:rsidR="00FC5F5D" w:rsidRDefault="00FC5F5D" w:rsidP="00FC5F5D">
      <w:pPr>
        <w:pStyle w:val="a6"/>
        <w:spacing w:after="0"/>
        <w:ind w:left="-567"/>
        <w:jc w:val="center"/>
        <w:rPr>
          <w:rFonts w:ascii="Georgia" w:hAnsi="Georgia" w:cs="Times New Roman"/>
          <w:b/>
          <w:sz w:val="26"/>
          <w:szCs w:val="26"/>
        </w:rPr>
      </w:pPr>
    </w:p>
    <w:p w:rsidR="00FC5F5D" w:rsidRDefault="00FC5F5D" w:rsidP="00FC5F5D">
      <w:pPr>
        <w:pStyle w:val="a6"/>
        <w:spacing w:after="0"/>
        <w:ind w:left="-567"/>
        <w:jc w:val="center"/>
        <w:rPr>
          <w:rFonts w:ascii="Georgia" w:hAnsi="Georgia" w:cs="Times New Roman"/>
          <w:b/>
          <w:sz w:val="26"/>
          <w:szCs w:val="26"/>
        </w:rPr>
      </w:pPr>
    </w:p>
    <w:p w:rsidR="00FC5F5D" w:rsidRDefault="00FC5F5D" w:rsidP="00FC5F5D">
      <w:pPr>
        <w:pStyle w:val="a6"/>
        <w:spacing w:after="0"/>
        <w:ind w:left="-567"/>
        <w:jc w:val="center"/>
        <w:rPr>
          <w:rFonts w:ascii="Georgia" w:hAnsi="Georgia" w:cs="Times New Roman"/>
          <w:b/>
          <w:sz w:val="26"/>
          <w:szCs w:val="26"/>
        </w:rPr>
      </w:pPr>
    </w:p>
    <w:p w:rsidR="00FC5F5D" w:rsidRDefault="00FC5F5D" w:rsidP="00FC5F5D">
      <w:pPr>
        <w:pStyle w:val="a6"/>
        <w:spacing w:after="0"/>
        <w:ind w:left="-567"/>
        <w:jc w:val="center"/>
        <w:rPr>
          <w:rFonts w:ascii="Georgia" w:hAnsi="Georgia" w:cs="Times New Roman"/>
          <w:b/>
          <w:sz w:val="26"/>
          <w:szCs w:val="26"/>
        </w:rPr>
      </w:pPr>
    </w:p>
    <w:p w:rsidR="00FC5F5D" w:rsidRDefault="00FC5F5D" w:rsidP="00FC5F5D">
      <w:pPr>
        <w:pStyle w:val="a6"/>
        <w:spacing w:after="0"/>
        <w:ind w:left="-567"/>
        <w:jc w:val="center"/>
        <w:rPr>
          <w:rFonts w:ascii="Georgia" w:hAnsi="Georgia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text" w:horzAnchor="margin" w:tblpY="20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9"/>
        <w:gridCol w:w="4720"/>
      </w:tblGrid>
      <w:tr w:rsidR="00FC5F5D" w:rsidTr="00E379A2">
        <w:trPr>
          <w:trHeight w:val="2836"/>
        </w:trPr>
        <w:tc>
          <w:tcPr>
            <w:tcW w:w="4719" w:type="dxa"/>
          </w:tcPr>
          <w:p w:rsidR="00E379A2" w:rsidRPr="00E379A2" w:rsidRDefault="00E379A2" w:rsidP="00E379A2">
            <w:pPr>
              <w:pStyle w:val="a6"/>
              <w:ind w:left="0"/>
              <w:jc w:val="center"/>
              <w:rPr>
                <w:rFonts w:ascii="Georgia" w:hAnsi="Georgia" w:cs="Times New Roman"/>
                <w:b/>
                <w:sz w:val="24"/>
                <w:szCs w:val="26"/>
              </w:rPr>
            </w:pPr>
          </w:p>
          <w:p w:rsidR="00FC5F5D" w:rsidRDefault="00FC5F5D" w:rsidP="00E379A2">
            <w:pPr>
              <w:pStyle w:val="a6"/>
              <w:ind w:left="0"/>
              <w:jc w:val="center"/>
              <w:rPr>
                <w:rFonts w:ascii="Georgia" w:hAnsi="Georgia" w:cs="Times New Roman"/>
                <w:b/>
                <w:sz w:val="26"/>
                <w:szCs w:val="26"/>
              </w:rPr>
            </w:pPr>
            <w:r w:rsidRPr="00E379A2">
              <w:rPr>
                <w:rFonts w:ascii="Georgia" w:hAnsi="Georgia" w:cs="Times New Roman"/>
                <w:b/>
                <w:sz w:val="24"/>
                <w:szCs w:val="26"/>
              </w:rPr>
              <w:t>ПОРЯДОК ПРОВЕДЕНИЯ АТТЕСТАЦИИ ПЕДАГОГИЧЕСКИХ РАБОТНИКОВ ОРГАНИЗАЦИЙ, ОСУЩЕСТВЛЯЮЩИХ ОБРАЗОВАТЕЛЬНУЮ ДЕЯТЕЛЬНОСТЬ</w:t>
            </w:r>
          </w:p>
        </w:tc>
        <w:tc>
          <w:tcPr>
            <w:tcW w:w="4720" w:type="dxa"/>
          </w:tcPr>
          <w:p w:rsidR="00FC5F5D" w:rsidRDefault="00FC5F5D" w:rsidP="00E379A2">
            <w:pPr>
              <w:pStyle w:val="a6"/>
              <w:ind w:left="0"/>
              <w:jc w:val="center"/>
              <w:rPr>
                <w:rFonts w:ascii="Georgia" w:hAnsi="Georgia" w:cs="Times New Roman"/>
                <w:b/>
                <w:sz w:val="26"/>
                <w:szCs w:val="26"/>
              </w:rPr>
            </w:pPr>
            <w:r w:rsidRPr="00FC5F5D">
              <w:rPr>
                <w:rFonts w:ascii="Georgia" w:hAnsi="Georgia" w:cs="Times New Roman"/>
                <w:b/>
                <w:sz w:val="26"/>
                <w:szCs w:val="26"/>
              </w:rPr>
              <w:drawing>
                <wp:inline distT="0" distB="0" distL="0" distR="0">
                  <wp:extent cx="1904940" cy="1814946"/>
                  <wp:effectExtent l="19050" t="0" r="60" b="0"/>
                  <wp:docPr id="3" name="Рисунок 3" descr="https://code-qr.ru/storage/generated/2023/09/14/3b9fa42833996421434dd01af4f67a07/202309140804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 descr="https://code-qr.ru/storage/generated/2023/09/14/3b9fa42833996421434dd01af4f67a07/20230914080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118" cy="1819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F5D" w:rsidTr="00E379A2">
        <w:trPr>
          <w:trHeight w:val="3258"/>
        </w:trPr>
        <w:tc>
          <w:tcPr>
            <w:tcW w:w="4719" w:type="dxa"/>
          </w:tcPr>
          <w:p w:rsidR="00E379A2" w:rsidRDefault="00E379A2" w:rsidP="00E379A2">
            <w:pPr>
              <w:pStyle w:val="a6"/>
              <w:ind w:left="0"/>
              <w:jc w:val="center"/>
              <w:rPr>
                <w:rFonts w:ascii="Georgia" w:hAnsi="Georgia" w:cs="Times New Roman"/>
                <w:b/>
                <w:sz w:val="26"/>
                <w:szCs w:val="26"/>
              </w:rPr>
            </w:pPr>
          </w:p>
          <w:p w:rsidR="00FC5F5D" w:rsidRDefault="00E379A2" w:rsidP="00E379A2">
            <w:pPr>
              <w:pStyle w:val="a6"/>
              <w:ind w:left="0"/>
              <w:jc w:val="center"/>
              <w:rPr>
                <w:rFonts w:ascii="Georgia" w:hAnsi="Georgia" w:cs="Times New Roman"/>
                <w:b/>
                <w:sz w:val="26"/>
                <w:szCs w:val="26"/>
              </w:rPr>
            </w:pPr>
            <w:r w:rsidRPr="00E379A2">
              <w:rPr>
                <w:rFonts w:ascii="Georgia" w:hAnsi="Georgia" w:cs="Times New Roman"/>
                <w:b/>
                <w:sz w:val="26"/>
                <w:szCs w:val="26"/>
              </w:rPr>
              <w:drawing>
                <wp:inline distT="0" distB="0" distL="0" distR="0">
                  <wp:extent cx="1685059" cy="1676400"/>
                  <wp:effectExtent l="19050" t="0" r="0" b="0"/>
                  <wp:docPr id="2" name="Рисунок 4" descr="https://code-qr.ru/storage/generated/2023/09/14/5bab61edcf2ea52b5202f83f3f6dac37/202309140905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Picture 2" descr="https://code-qr.ru/storage/generated/2023/09/14/5bab61edcf2ea52b5202f83f3f6dac37/20230914090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994" cy="168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0" w:type="dxa"/>
          </w:tcPr>
          <w:p w:rsidR="00E379A2" w:rsidRDefault="00E379A2" w:rsidP="00E379A2">
            <w:pPr>
              <w:pStyle w:val="a6"/>
              <w:jc w:val="center"/>
              <w:rPr>
                <w:rFonts w:ascii="Georgia" w:hAnsi="Georgia" w:cs="Times New Roman"/>
                <w:b/>
                <w:bCs/>
                <w:sz w:val="26"/>
                <w:szCs w:val="26"/>
              </w:rPr>
            </w:pPr>
          </w:p>
          <w:p w:rsidR="00E379A2" w:rsidRPr="00E379A2" w:rsidRDefault="00E379A2" w:rsidP="00E379A2">
            <w:pPr>
              <w:pStyle w:val="a6"/>
              <w:ind w:left="35"/>
              <w:jc w:val="center"/>
              <w:rPr>
                <w:rFonts w:ascii="Georgia" w:hAnsi="Georgia" w:cs="Times New Roman"/>
                <w:b/>
                <w:sz w:val="24"/>
                <w:szCs w:val="26"/>
              </w:rPr>
            </w:pPr>
            <w:r w:rsidRPr="00E379A2">
              <w:rPr>
                <w:rFonts w:ascii="Georgia" w:hAnsi="Georgia" w:cs="Times New Roman"/>
                <w:b/>
                <w:bCs/>
                <w:sz w:val="24"/>
                <w:szCs w:val="26"/>
              </w:rPr>
              <w:t>ОТВЕТЫ НА ЧАСТО ЗАДАВАЕМЫЕ ВОПРОСЫ ПО ПРИМЕНЕНИЮ ПОРЯДКА ПРОВЕДЕНИЯ АТТЕСТАЦИИ ПЕДАГОГИЧЕСКИХ РАБОТНИКОВ ОРГАНИЗАЦИЙ, ОСУЩЕСТВЛЯЮЩИХ ОБРАЗОВАТЕЛЬНУЮ ДЕЯТЕЛЬНОСТЬ</w:t>
            </w:r>
          </w:p>
          <w:p w:rsidR="00FC5F5D" w:rsidRDefault="00FC5F5D" w:rsidP="00E379A2">
            <w:pPr>
              <w:pStyle w:val="a6"/>
              <w:ind w:left="0"/>
              <w:jc w:val="center"/>
              <w:rPr>
                <w:rFonts w:ascii="Georgia" w:hAnsi="Georgia" w:cs="Times New Roman"/>
                <w:b/>
                <w:sz w:val="26"/>
                <w:szCs w:val="26"/>
              </w:rPr>
            </w:pPr>
          </w:p>
        </w:tc>
      </w:tr>
      <w:tr w:rsidR="00E379A2" w:rsidTr="00E379A2">
        <w:trPr>
          <w:trHeight w:val="3820"/>
        </w:trPr>
        <w:tc>
          <w:tcPr>
            <w:tcW w:w="4719" w:type="dxa"/>
          </w:tcPr>
          <w:p w:rsidR="00E379A2" w:rsidRDefault="00E379A2" w:rsidP="00E379A2">
            <w:pPr>
              <w:pStyle w:val="a6"/>
              <w:ind w:left="0"/>
              <w:jc w:val="center"/>
              <w:rPr>
                <w:rFonts w:ascii="Georgia" w:hAnsi="Georgia" w:cs="Times New Roman"/>
                <w:b/>
                <w:sz w:val="24"/>
                <w:szCs w:val="26"/>
              </w:rPr>
            </w:pPr>
          </w:p>
          <w:p w:rsidR="00E379A2" w:rsidRPr="00E379A2" w:rsidRDefault="00E379A2" w:rsidP="00E379A2">
            <w:pPr>
              <w:pStyle w:val="a6"/>
              <w:ind w:left="0"/>
              <w:jc w:val="center"/>
              <w:rPr>
                <w:rFonts w:ascii="Georgia" w:hAnsi="Georgia" w:cs="Times New Roman"/>
                <w:b/>
                <w:sz w:val="24"/>
                <w:szCs w:val="26"/>
              </w:rPr>
            </w:pPr>
            <w:hyperlink r:id="rId8" w:history="1">
              <w:r w:rsidRPr="00E379A2">
                <w:rPr>
                  <w:rStyle w:val="a7"/>
                  <w:rFonts w:ascii="Georgia" w:hAnsi="Georgia" w:cs="Times New Roman"/>
                  <w:b/>
                  <w:color w:val="auto"/>
                  <w:sz w:val="24"/>
                  <w:szCs w:val="26"/>
                  <w:u w:val="none"/>
                </w:rPr>
                <w:t xml:space="preserve">МИНИСТЕРСТВО ОБРАЗОВАНИЯ И МОЛОДЕЖНОЙ ПОЛИТИКИ СВЕРДЛОВСКОЙ ОБЛАСТИ РАЗЪЯСНЯЕТ ПОРЯДОК ПРОВЕДЕНИЯ АТТЕСТАЦИИ ПЕДАГОГИЧЕСКИХ РАБОТНИКОВ </w:t>
              </w:r>
              <w:r w:rsidRPr="00E379A2">
                <w:rPr>
                  <w:rStyle w:val="a7"/>
                  <w:rFonts w:ascii="Georgia" w:hAnsi="Georgia" w:cs="Times New Roman"/>
                  <w:b/>
                  <w:color w:val="auto"/>
                  <w:sz w:val="24"/>
                  <w:szCs w:val="26"/>
                  <w:u w:val="none"/>
                </w:rPr>
                <w:t>НА КВАЛИФИКАЦИОННЫЕ КАТЕГОРИИ «ПЕДАГОГ-МЕТОДИСТ» И «ПЕДАГОГ-НАСТАВНИК»</w:t>
              </w:r>
            </w:hyperlink>
            <w:r w:rsidRPr="00E379A2">
              <w:rPr>
                <w:rFonts w:ascii="Georgia" w:hAnsi="Georgia" w:cs="Times New Roman"/>
                <w:b/>
                <w:sz w:val="24"/>
                <w:szCs w:val="26"/>
              </w:rPr>
              <w:t xml:space="preserve"> </w:t>
            </w:r>
          </w:p>
          <w:p w:rsidR="00E379A2" w:rsidRPr="00E379A2" w:rsidRDefault="00E379A2" w:rsidP="00E379A2">
            <w:pPr>
              <w:pStyle w:val="a6"/>
              <w:ind w:left="0"/>
              <w:jc w:val="center"/>
              <w:rPr>
                <w:rFonts w:ascii="Georgia" w:hAnsi="Georgia" w:cs="Times New Roman"/>
                <w:b/>
                <w:sz w:val="26"/>
                <w:szCs w:val="26"/>
              </w:rPr>
            </w:pPr>
          </w:p>
        </w:tc>
        <w:tc>
          <w:tcPr>
            <w:tcW w:w="4720" w:type="dxa"/>
          </w:tcPr>
          <w:p w:rsidR="00E379A2" w:rsidRDefault="00E379A2" w:rsidP="00E379A2">
            <w:pPr>
              <w:pStyle w:val="a6"/>
              <w:rPr>
                <w:rFonts w:ascii="Georgia" w:hAnsi="Georgia" w:cs="Times New Roman"/>
                <w:b/>
                <w:bCs/>
                <w:sz w:val="26"/>
                <w:szCs w:val="26"/>
              </w:rPr>
            </w:pPr>
          </w:p>
          <w:p w:rsidR="00E379A2" w:rsidRPr="00E379A2" w:rsidRDefault="00E379A2" w:rsidP="00E379A2">
            <w:pPr>
              <w:pStyle w:val="a6"/>
              <w:rPr>
                <w:rFonts w:ascii="Georgia" w:hAnsi="Georgia" w:cs="Times New Roman"/>
                <w:b/>
                <w:bCs/>
                <w:sz w:val="26"/>
                <w:szCs w:val="26"/>
              </w:rPr>
            </w:pPr>
            <w:r w:rsidRPr="00E379A2">
              <w:rPr>
                <w:rFonts w:ascii="Georgia" w:hAnsi="Georgia" w:cs="Times New Roman"/>
                <w:b/>
                <w:bCs/>
                <w:sz w:val="26"/>
                <w:szCs w:val="26"/>
              </w:rPr>
              <w:drawing>
                <wp:inline distT="0" distB="0" distL="0" distR="0">
                  <wp:extent cx="1809750" cy="1681655"/>
                  <wp:effectExtent l="19050" t="0" r="0" b="0"/>
                  <wp:docPr id="5" name="Рисунок 5" descr="https://code-qr.ru/storage/generated/2023/09/14/4ae26173f74f96260ccbcf18f732e35b/20230914090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Picture 4" descr="https://code-qr.ru/storage/generated/2023/09/14/4ae26173f74f96260ccbcf18f732e35b/20230914090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442" cy="167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9A2" w:rsidTr="00E379A2">
        <w:trPr>
          <w:trHeight w:val="2953"/>
        </w:trPr>
        <w:tc>
          <w:tcPr>
            <w:tcW w:w="4719" w:type="dxa"/>
          </w:tcPr>
          <w:p w:rsidR="00E379A2" w:rsidRPr="00E379A2" w:rsidRDefault="00E379A2" w:rsidP="00E379A2">
            <w:pPr>
              <w:pStyle w:val="a6"/>
              <w:jc w:val="center"/>
              <w:rPr>
                <w:rFonts w:ascii="Georgia" w:hAnsi="Georgia" w:cs="Times New Roman"/>
                <w:b/>
                <w:sz w:val="26"/>
                <w:szCs w:val="26"/>
              </w:rPr>
            </w:pPr>
            <w:r w:rsidRPr="00E379A2">
              <w:rPr>
                <w:rFonts w:ascii="Georgia" w:hAnsi="Georgia" w:cs="Times New Roman"/>
                <w:b/>
                <w:sz w:val="26"/>
                <w:szCs w:val="26"/>
              </w:rPr>
              <w:drawing>
                <wp:inline distT="0" distB="0" distL="0" distR="0">
                  <wp:extent cx="1715156" cy="1755228"/>
                  <wp:effectExtent l="19050" t="0" r="0" b="0"/>
                  <wp:docPr id="6" name="Рисунок 6" descr="https://code-qr.ru/storage/generated/2023/09/14/64641b698c1b853f02c3a49b5f3034b1/20230914090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0" name="Picture 6" descr="https://code-qr.ru/storage/generated/2023/09/14/64641b698c1b853f02c3a49b5f3034b1/2023091409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005" cy="17581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0" w:type="dxa"/>
          </w:tcPr>
          <w:p w:rsidR="00E379A2" w:rsidRDefault="00E379A2" w:rsidP="00E379A2">
            <w:pPr>
              <w:pStyle w:val="a6"/>
              <w:jc w:val="center"/>
              <w:rPr>
                <w:rFonts w:ascii="Georgia" w:hAnsi="Georgia" w:cs="Times New Roman"/>
                <w:b/>
                <w:bCs/>
                <w:sz w:val="26"/>
                <w:szCs w:val="26"/>
              </w:rPr>
            </w:pPr>
          </w:p>
          <w:p w:rsidR="00E379A2" w:rsidRPr="00E379A2" w:rsidRDefault="00E379A2" w:rsidP="00E379A2">
            <w:pPr>
              <w:pStyle w:val="a6"/>
              <w:jc w:val="center"/>
              <w:rPr>
                <w:rFonts w:ascii="Georgia" w:hAnsi="Georgia" w:cs="Times New Roman"/>
                <w:b/>
                <w:bCs/>
                <w:sz w:val="24"/>
                <w:szCs w:val="26"/>
              </w:rPr>
            </w:pPr>
            <w:hyperlink r:id="rId11" w:history="1">
              <w:r w:rsidRPr="00E379A2">
                <w:rPr>
                  <w:rStyle w:val="a7"/>
                  <w:rFonts w:ascii="Georgia" w:hAnsi="Georgia" w:cs="Times New Roman"/>
                  <w:b/>
                  <w:bCs/>
                  <w:color w:val="auto"/>
                  <w:sz w:val="24"/>
                  <w:szCs w:val="26"/>
                  <w:u w:val="none"/>
                </w:rPr>
                <w:t>ОБ ОСОБЕННОСТЯХ ПРОВЕДЕНИЯ АТТЕСТАЦИИ В ЭЛЕКТРОННОМ ФОРМАТЕ</w:t>
              </w:r>
            </w:hyperlink>
          </w:p>
          <w:p w:rsidR="00E379A2" w:rsidRPr="00E379A2" w:rsidRDefault="00E379A2" w:rsidP="00E379A2">
            <w:pPr>
              <w:pStyle w:val="a6"/>
              <w:rPr>
                <w:rFonts w:ascii="Georgia" w:hAnsi="Georgia" w:cs="Times New Roman"/>
                <w:b/>
                <w:bCs/>
                <w:sz w:val="26"/>
                <w:szCs w:val="26"/>
              </w:rPr>
            </w:pPr>
          </w:p>
        </w:tc>
      </w:tr>
    </w:tbl>
    <w:p w:rsidR="00FC5F5D" w:rsidRDefault="00FC5F5D" w:rsidP="00FC5F5D">
      <w:pPr>
        <w:pStyle w:val="a6"/>
        <w:spacing w:after="0"/>
        <w:ind w:left="-567"/>
        <w:jc w:val="center"/>
        <w:rPr>
          <w:rFonts w:ascii="Georgia" w:hAnsi="Georgia" w:cs="Times New Roman"/>
          <w:b/>
          <w:sz w:val="26"/>
          <w:szCs w:val="26"/>
        </w:rPr>
      </w:pPr>
    </w:p>
    <w:p w:rsidR="00E379A2" w:rsidRDefault="00E379A2" w:rsidP="00FC5F5D">
      <w:pPr>
        <w:pStyle w:val="a6"/>
        <w:spacing w:after="0"/>
        <w:ind w:left="-567"/>
        <w:jc w:val="center"/>
        <w:rPr>
          <w:rFonts w:ascii="Georgia" w:hAnsi="Georgia" w:cs="Times New Roman"/>
          <w:b/>
          <w:sz w:val="28"/>
          <w:szCs w:val="26"/>
          <w:u w:val="single"/>
        </w:rPr>
      </w:pPr>
      <w:r w:rsidRPr="00E379A2">
        <w:rPr>
          <w:rFonts w:ascii="Georgia" w:hAnsi="Georgia" w:cs="Times New Roman"/>
          <w:b/>
          <w:sz w:val="28"/>
          <w:szCs w:val="26"/>
          <w:u w:val="single"/>
        </w:rPr>
        <w:t>АКТУАЛЬНАЯ ИНФОРМАЦИЯ О ПРОВЕДЕНИИ АТТЕСТАЦИИ ПЕДАГОГИЧЕСКИХ РАБОТНИКОВ ОРГАНИЗАЦИЙ, ОСУЩЕСТВЛЯЮЩИХ ОБРАЗОВАТЕЛЬНУЮ ДЕЯТЕЛЬНОСТЬ</w:t>
      </w:r>
    </w:p>
    <w:p w:rsidR="00E379A2" w:rsidRPr="00E379A2" w:rsidRDefault="00E379A2" w:rsidP="00FC5F5D">
      <w:pPr>
        <w:pStyle w:val="a6"/>
        <w:spacing w:after="0"/>
        <w:ind w:left="-567"/>
        <w:jc w:val="center"/>
        <w:rPr>
          <w:rFonts w:ascii="Georgia" w:hAnsi="Georgia" w:cs="Times New Roman"/>
          <w:b/>
          <w:sz w:val="28"/>
          <w:szCs w:val="26"/>
          <w:u w:val="single"/>
        </w:rPr>
      </w:pPr>
    </w:p>
    <w:sectPr w:rsidR="00E379A2" w:rsidRPr="00E379A2" w:rsidSect="000415BA">
      <w:pgSz w:w="11906" w:h="16838"/>
      <w:pgMar w:top="568" w:right="850" w:bottom="709" w:left="1701" w:header="708" w:footer="708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123"/>
    <w:multiLevelType w:val="hybridMultilevel"/>
    <w:tmpl w:val="9C6A29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4B3EF6"/>
    <w:multiLevelType w:val="hybridMultilevel"/>
    <w:tmpl w:val="4F562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61483"/>
    <w:multiLevelType w:val="hybridMultilevel"/>
    <w:tmpl w:val="0FAA27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FE67A08"/>
    <w:multiLevelType w:val="hybridMultilevel"/>
    <w:tmpl w:val="C3F6455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A1BD1"/>
    <w:rsid w:val="00030510"/>
    <w:rsid w:val="000415BA"/>
    <w:rsid w:val="00073943"/>
    <w:rsid w:val="00164E3D"/>
    <w:rsid w:val="00193352"/>
    <w:rsid w:val="001B4DE5"/>
    <w:rsid w:val="002A29AF"/>
    <w:rsid w:val="002F2376"/>
    <w:rsid w:val="00401C94"/>
    <w:rsid w:val="00412E0B"/>
    <w:rsid w:val="00721479"/>
    <w:rsid w:val="0082456D"/>
    <w:rsid w:val="008A1BD1"/>
    <w:rsid w:val="00B0324F"/>
    <w:rsid w:val="00B63521"/>
    <w:rsid w:val="00B7097A"/>
    <w:rsid w:val="00BD2D15"/>
    <w:rsid w:val="00E379A2"/>
    <w:rsid w:val="00F1443F"/>
    <w:rsid w:val="00F45232"/>
    <w:rsid w:val="00FB0FE7"/>
    <w:rsid w:val="00FC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D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456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379A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379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upload/minobr/files/f0/9e/f09e5ded037159fb734aee796705df1c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inobraz.egov66.ru/file/download?id=2750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B0803-C905-48A8-AFAB-6BA0C3E7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dou42</dc:creator>
  <cp:lastModifiedBy>dou42</cp:lastModifiedBy>
  <cp:revision>2</cp:revision>
  <cp:lastPrinted>2023-09-15T06:53:00Z</cp:lastPrinted>
  <dcterms:created xsi:type="dcterms:W3CDTF">2023-09-15T07:07:00Z</dcterms:created>
  <dcterms:modified xsi:type="dcterms:W3CDTF">2023-09-15T07:07:00Z</dcterms:modified>
</cp:coreProperties>
</file>